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91" w:rsidRPr="00C37526" w:rsidRDefault="00A05891" w:rsidP="00A05891">
      <w:pPr>
        <w:tabs>
          <w:tab w:val="left" w:pos="4820"/>
        </w:tabs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Согласовано:</w:t>
      </w: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Утверждаю:</w:t>
      </w:r>
    </w:p>
    <w:p w:rsidR="00C37526" w:rsidRDefault="00A05891" w:rsidP="00C37526">
      <w:pPr>
        <w:tabs>
          <w:tab w:val="center" w:pos="5103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Начальник управления </w:t>
      </w:r>
      <w:r w:rsid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   </w:t>
      </w:r>
      <w:r w:rsidR="00C37526"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 МКУ «ЦБ по отрасли «Культура»</w:t>
      </w:r>
    </w:p>
    <w:p w:rsidR="00A05891" w:rsidRPr="00C37526" w:rsidRDefault="00A05891" w:rsidP="00A05891">
      <w:pPr>
        <w:tabs>
          <w:tab w:val="left" w:pos="482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культуры города </w:t>
      </w: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</w:t>
      </w:r>
      <w:r w:rsid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Магнитогорска</w:t>
      </w:r>
    </w:p>
    <w:p w:rsidR="00A05891" w:rsidRPr="00C37526" w:rsidRDefault="00A05891" w:rsidP="00A05891">
      <w:pPr>
        <w:tabs>
          <w:tab w:val="left" w:pos="636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Магнитогорска</w:t>
      </w:r>
    </w:p>
    <w:p w:rsidR="00A05891" w:rsidRPr="00C37526" w:rsidRDefault="00A05891" w:rsidP="00C37526">
      <w:pPr>
        <w:tabs>
          <w:tab w:val="center" w:pos="5103"/>
          <w:tab w:val="left" w:pos="5245"/>
          <w:tab w:val="left" w:pos="7575"/>
        </w:tabs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</w:t>
      </w:r>
      <w:proofErr w:type="spellStart"/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М.И.Кудрявцева</w:t>
      </w:r>
      <w:proofErr w:type="spellEnd"/>
      <w:r w:rsid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____</w:t>
      </w: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____________________О.В.</w:t>
      </w:r>
      <w:r w:rsid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олохова</w:t>
      </w:r>
      <w:proofErr w:type="spellEnd"/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:rsidR="00C37526" w:rsidRDefault="00A05891" w:rsidP="00C37526">
      <w:pPr>
        <w:spacing w:before="0" w:beforeAutospacing="0" w:after="0" w:afterAutospacing="0"/>
        <w:ind w:lef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И.о</w:t>
      </w:r>
      <w:proofErr w:type="spellEnd"/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директора МКУК «ЦДБС» </w:t>
      </w:r>
    </w:p>
    <w:p w:rsidR="00A05891" w:rsidRPr="00C37526" w:rsidRDefault="00A05891" w:rsidP="00C37526">
      <w:pPr>
        <w:spacing w:before="0" w:beforeAutospacing="0" w:after="0" w:afterAutospacing="0"/>
        <w:ind w:lef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Магнитогорска</w:t>
      </w:r>
    </w:p>
    <w:p w:rsidR="00A05891" w:rsidRPr="00C37526" w:rsidRDefault="00C37526" w:rsidP="00A05891">
      <w:pPr>
        <w:ind w:lef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</w:t>
      </w:r>
      <w:r w:rsidR="00A05891"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_______________________Е.Н. Третьякова</w:t>
      </w:r>
    </w:p>
    <w:p w:rsidR="00A05891" w:rsidRPr="00C37526" w:rsidRDefault="00A05891" w:rsidP="00A05891">
      <w:pPr>
        <w:ind w:lef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 МКУК «МИКМ»</w:t>
      </w:r>
    </w:p>
    <w:p w:rsidR="00A05891" w:rsidRPr="00C37526" w:rsidRDefault="00C37526" w:rsidP="00A05891">
      <w:pPr>
        <w:ind w:lef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</w:t>
      </w:r>
      <w:r w:rsidR="00A05891" w:rsidRPr="00C375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  Е.А. Писарева</w:t>
      </w:r>
    </w:p>
    <w:p w:rsidR="00A05891" w:rsidRDefault="00A05891" w:rsidP="00F35CB1">
      <w:pPr>
        <w:tabs>
          <w:tab w:val="left" w:pos="6360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5403B" w:rsidRPr="00A05891" w:rsidRDefault="00A5403B" w:rsidP="00725A35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Регламент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реализации</w:t>
      </w:r>
      <w:r w:rsidR="00517EF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МКУ «ЦБ по отрасли «Культура» г. Магнитогорска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полномочий адм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нистратора доходов бюджета по взысканию дебиторской задолженности по плат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жам в бюджет, пеням и штрафам по ним</w:t>
      </w:r>
      <w:r w:rsidR="0092547F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dfasglpnm8"/>
      <w:bookmarkEnd w:id="0"/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1. Общие положения</w:t>
      </w:r>
    </w:p>
    <w:p w:rsidR="007A1736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dfas4te51e"/>
      <w:bookmarkStart w:id="2" w:name="dfas0pe3zg"/>
      <w:bookmarkEnd w:id="1"/>
      <w:bookmarkEnd w:id="2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l.l. Настоящий Регламент устанавливает порядок реализации полномочий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стратора доходов,</w:t>
      </w:r>
      <w:r w:rsidR="0092547F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являющиеся казенными учреждениями,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взысканию дебито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ской задолженности по платежам в бюджет, пеням и штрафам по ним, являющимся источника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 формирования доходов местного бюджета</w:t>
      </w:r>
      <w:bookmarkStart w:id="3" w:name="dfas20wnde"/>
      <w:bookmarkEnd w:id="3"/>
      <w:r w:rsidR="00F35CB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bookmarkStart w:id="4" w:name="dfasbzfumn"/>
      <w:bookmarkEnd w:id="4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.2. 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тветственными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взысканию дебиторской задолженностью по доходам в к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зенном учреждении,</w:t>
      </w:r>
      <w:r w:rsidR="00F35CB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том </w:t>
      </w:r>
      <w:proofErr w:type="gramStart"/>
      <w:r w:rsidR="00F35CB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числе</w:t>
      </w:r>
      <w:proofErr w:type="gramEnd"/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обслуживание бухгалтерского учета </w:t>
      </w:r>
      <w:r w:rsidR="00BD257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которого 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редано по договору в </w:t>
      </w:r>
      <w:r w:rsidR="0066372E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МКУ «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ЦБ</w:t>
      </w:r>
      <w:r w:rsidR="0066372E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отрасли «Культура» г. Магнитогорска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являются</w:t>
      </w:r>
      <w:r w:rsidR="0066372E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сотрудники централизованной бухгалтерии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A5403B" w:rsidRPr="00A05891" w:rsidRDefault="007A1736" w:rsidP="00725A35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5" w:name="dfasph2gzq"/>
      <w:bookmarkEnd w:id="5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Финансовый 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отдел;</w:t>
      </w:r>
    </w:p>
    <w:p w:rsidR="00A5403B" w:rsidRPr="00A05891" w:rsidRDefault="00725A35" w:rsidP="00725A35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bookmarkStart w:id="6" w:name="dfasfcfqiy"/>
      <w:bookmarkEnd w:id="6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bookmarkStart w:id="7" w:name="dfasmcuqcg"/>
      <w:bookmarkEnd w:id="7"/>
      <w:r w:rsidR="00AF4488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 При ведении бюджетного учета денежных взысканий (штрафов) финансов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ый 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отдел применяет унифицированные формы электронных документов бухгалтерского учета, утвержденные приказом Минфина России 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 " w:history="1">
        <w:r w:rsidR="00B233F1" w:rsidRPr="00A05891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№61н</w:t>
        </w:r>
      </w:hyperlink>
      <w:r w:rsidR="0051410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8" w:name="dfask7ol7e"/>
      <w:bookmarkStart w:id="9" w:name="dfas9yfgu5"/>
      <w:bookmarkEnd w:id="8"/>
      <w:bookmarkEnd w:id="9"/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2. Мероприятия по недопущению образования просроченной дебиторской з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долженности по доходам, выявлению факторов, влияющих на образов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ние просроченной дебиторской задолженности по доходам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0" w:name="dfasg74y85"/>
      <w:bookmarkEnd w:id="10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2</w:t>
      </w:r>
      <w:bookmarkStart w:id="11" w:name="dfasd1h0lh"/>
      <w:bookmarkEnd w:id="11"/>
      <w:r w:rsidR="00AF4488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.1.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Финансовый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отдел  порядк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срок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предусмотренны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законодательством или государственным контрактом либо договором, а в случае если такие сроки не установлены </w:t>
      </w:r>
      <w:proofErr w:type="gramStart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—о</w:t>
      </w:r>
      <w:proofErr w:type="gramEnd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существляет следующие мероприятия по недопущению образов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2" w:name="dfas7zas10"/>
      <w:bookmarkEnd w:id="12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контролирует правильность исчисления, полноту и своевременность осуществл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платежей в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местный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бюджет, пеней и штрафов по ним, по закрепленным исто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никам доходов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местного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бюджета, как за администратором доходов, в том числе контролирует:</w:t>
      </w:r>
    </w:p>
    <w:p w:rsidR="00A5403B" w:rsidRPr="00A05891" w:rsidRDefault="00A5403B" w:rsidP="00725A35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3" w:name="dfaspqt67s"/>
      <w:bookmarkEnd w:id="13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фактическое зачисление платежей в </w:t>
      </w:r>
      <w:r w:rsidR="007A1736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местный бюджет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в размерах и сроки, установленные законодательством РФ, государственным контрактом или д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говором, соглашением;</w:t>
      </w:r>
    </w:p>
    <w:p w:rsidR="00A5403B" w:rsidRPr="00A05891" w:rsidRDefault="00A5403B" w:rsidP="00725A35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4" w:name="dfas3cgn5h"/>
      <w:bookmarkEnd w:id="14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погашение начислений соответствующих платежей, которые являются исто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никами формирования доходов 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местного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бюджета, в Государственной инфо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мационной системе о государственных и муниципальных платежах, пред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05891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статьей 21</w:t>
        </w:r>
      </w:hyperlink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Федерального закона от 27.07.2010 № 210-ФЗ «Об 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ганизации предоставления государственных и </w:t>
      </w:r>
      <w:r w:rsidR="002D58B0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муниципальных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услуг» (далее — ГИС ГМП);</w:t>
      </w:r>
    </w:p>
    <w:p w:rsidR="00632355" w:rsidRPr="00A05891" w:rsidRDefault="00C239A1" w:rsidP="00725A35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контроль за</w:t>
      </w:r>
      <w:proofErr w:type="gramEnd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своевременным предоставлением от ответственных лиц учрежд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ний 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первичных учетных документов, обосновывающих возникновение деб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торской задолженности или оформляющих операции по ее увеличению или уменьшению (списанию), а также своевременное их отражение в бюджетном учете.</w:t>
      </w:r>
    </w:p>
    <w:p w:rsidR="00632355" w:rsidRPr="00A05891" w:rsidRDefault="00725A35" w:rsidP="00725A35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контролирует:</w:t>
      </w:r>
    </w:p>
    <w:p w:rsidR="00A5403B" w:rsidRPr="00A05891" w:rsidRDefault="00A5403B" w:rsidP="001E7AD1">
      <w:pPr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исполнение графика платежей в связи с предоставлением отсрочки или ра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срочки уплаты платежей и погашением дебиторской задолженности по дох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дам, образовавшейся в связи с неисполнением графика уплаты платежей, а также за начисление процентов за предоставленную отсрочку или рассрочку и пени, штрафы за просрочку уплаты платежей в бюджет в порядке и случаях, предусмотренных законодательством РФ;</w:t>
      </w:r>
      <w:proofErr w:type="gramEnd"/>
    </w:p>
    <w:p w:rsidR="00A5403B" w:rsidRPr="00A05891" w:rsidRDefault="00A5403B" w:rsidP="001E7AD1">
      <w:pPr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своевременное начисление неустойки, штрафов и пени;</w:t>
      </w:r>
    </w:p>
    <w:p w:rsidR="001E7AD1" w:rsidRPr="00A05891" w:rsidRDefault="001E7AD1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мероприятия: постоянно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5" w:name="dfasbxwy1d"/>
      <w:bookmarkEnd w:id="15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  </w:t>
      </w:r>
      <w:r w:rsidR="00C239A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Финансовый отдел 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обеспечивает проведение анализа расчетов с должниками, включая сверку данных по доходам на основании информации о непогашенных начислениях, содержащейся в </w:t>
      </w:r>
      <w:hyperlink w:anchor="/document/99/902228011" w:history="1">
        <w:r w:rsidRPr="00A05891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ГИС ГМП</w:t>
        </w:r>
      </w:hyperlink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программе бухгалтерского учета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мнительной.</w:t>
      </w:r>
    </w:p>
    <w:p w:rsidR="00A5403B" w:rsidRPr="00A05891" w:rsidRDefault="00632355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6" w:name="dfasp2io40"/>
      <w:bookmarkEnd w:id="16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3) Финансовый 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отдел в части дебиторской задолженности по доходам,  ежеква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тально проводит мониторинг финансового или платежного состояния должников, в 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том числе при проведении мероприятий по инвентаризации дебиторской задолже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ности по доходам на предмет:</w:t>
      </w:r>
    </w:p>
    <w:p w:rsidR="00A5403B" w:rsidRPr="00A05891" w:rsidRDefault="00A5403B" w:rsidP="00725A35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7" w:name="dfasd72usw"/>
      <w:bookmarkEnd w:id="17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наличия сведений о взыскании с должника денежные сре</w:t>
      </w:r>
      <w:proofErr w:type="gramStart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дств в р</w:t>
      </w:r>
      <w:proofErr w:type="gramEnd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амках испо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нительного производства;</w:t>
      </w:r>
    </w:p>
    <w:p w:rsidR="00A5403B" w:rsidRPr="00A05891" w:rsidRDefault="00A5403B" w:rsidP="00725A35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наличия сведений о возбуждении в отношении должника дела о банкротстве.</w:t>
      </w:r>
    </w:p>
    <w:p w:rsidR="00C239A1" w:rsidRPr="00A05891" w:rsidRDefault="00C239A1" w:rsidP="00725A35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Взаимодействует с администратором доходов о наличии информации по должнику.</w:t>
      </w:r>
    </w:p>
    <w:p w:rsidR="00A5403B" w:rsidRPr="00A05891" w:rsidRDefault="00A5403B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8" w:name="dfaswz4tc1"/>
      <w:bookmarkEnd w:id="18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</w:t>
      </w:r>
      <w:r w:rsidR="00C239A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Финансовый отдел 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своевременно направляет предложения в постоянно действ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ющую комиссию по поступлению и выбытию активов (далее – комиссия), для пр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нятия решения о признании безнадежной к взысканию задолженности по платежам в бюджет и ее списании. </w:t>
      </w:r>
    </w:p>
    <w:p w:rsidR="001E7AD1" w:rsidRPr="00A05891" w:rsidRDefault="001E7AD1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мероприятия: постоянно (в случае выявления должников).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9" w:name="dfasv181ke"/>
      <w:bookmarkEnd w:id="19"/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 Мероприятия по урегулированию дебиторской задолженности по доходам в досудебном порядке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0" w:name="dfasfy0rod"/>
      <w:bookmarkStart w:id="21" w:name="dfasinz145"/>
      <w:bookmarkEnd w:id="20"/>
      <w:bookmarkEnd w:id="21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3.1. Мероприятия по урегулированию дебиторской задолженности по доходам в д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судебном порядке (со дня истечения срока уплаты соответствующего платежа в 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местный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бюджет, пеней, штрафов до начала работы по их принудительному взыск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нию) включают в себя: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2" w:name="dfasfgtzba"/>
      <w:bookmarkEnd w:id="22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</w:t>
      </w:r>
      <w:bookmarkStart w:id="23" w:name="_GoBack"/>
      <w:bookmarkEnd w:id="23"/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направляет требования должнику о погашении в досудебном п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делить этот  срок, а равно в случаях, когда срок исполнения обязательства опред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лен моментом востребования</w:t>
      </w:r>
      <w:r w:rsidR="00F11A52" w:rsidRPr="00F11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 срок со дня истечения срока момента востребов</w:t>
      </w:r>
      <w:r w:rsidR="00F11A52" w:rsidRPr="00F11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F11A52" w:rsidRPr="00F11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</w:t>
      </w:r>
      <w:r w:rsidR="00F11A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4" w:name="dfash9aug8"/>
      <w:bookmarkEnd w:id="24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2)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направляет претензии должнику о погашении образовавшейся з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долженности в досудебном порядке в установленный законом или договором (гос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дарственным контрактом, соглашением) срок досудебного урегулирования в случае, когда претензионный порядок урегулирования предусмотрен процессуальным зак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нодательством РФ, договором (государственным контрактом, соглашением).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5" w:name="dfas4rgimu"/>
      <w:bookmarkEnd w:id="25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 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рассматривает вопрос о возможности расторжения государстве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ного контракта или договора, предоставления отсрочки или рассрочки платежа, 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структуризации дебиторской задолженности по доходам в порядке, в сроки и в сл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чаях, предусмотренных законодательством РФ или государственным контрактом, договором или соглашением.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6" w:name="dfasu3ip8z"/>
      <w:bookmarkEnd w:id="26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представляет интересы в случае возникновения процедур банкро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A5403B" w:rsidRPr="00A05891" w:rsidRDefault="00A5403B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7" w:name="dfassit6ba"/>
      <w:bookmarkEnd w:id="27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5) 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может информировать посредством телефонной связи должника по дебиторской задолженности по доходам в течение срока добровольного погаш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 задолженности.</w:t>
      </w:r>
    </w:p>
    <w:p w:rsidR="001E7AD1" w:rsidRPr="00A05891" w:rsidRDefault="001E7AD1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E7AD1" w:rsidRPr="00A05891" w:rsidRDefault="001E7AD1" w:rsidP="001E7A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мероприятия: в срок, предусмотренный Положением о порядке предъявления требований по обязательствам перед РФ в деле о банкротстве и в пр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цедурах, применяемых в деле о банкротстве, утвержденным постановлением Прав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тельства РФ от 29 мая 2004г. №257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8" w:name="dfasopffdl"/>
      <w:bookmarkStart w:id="29" w:name="dfas6rdqrn"/>
      <w:bookmarkEnd w:id="28"/>
      <w:bookmarkEnd w:id="29"/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4. Мероприятия по принудительному взысканию дебиторской задолженности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0" w:name="dfaskd5nno"/>
      <w:bookmarkEnd w:id="30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1" w:name="dfass7zil8"/>
      <w:bookmarkEnd w:id="31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4.2.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 направляет исковое заявление о взыскании просроченной деб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торской задолженности в суд</w:t>
      </w:r>
      <w:r w:rsidR="005F32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срок не позднее 30-ти календарных дней с момента истечения заявленного в претензии срока требований (в случае их неисполнения)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5403B" w:rsidRPr="00A05891" w:rsidRDefault="005D60DA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2" w:name="dfasd327en"/>
      <w:bookmarkEnd w:id="32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4.3. </w:t>
      </w:r>
      <w:proofErr w:type="gramStart"/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течение 10 рабочих дней со дня поступления в исполнительного документа,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направляет его для принудительного исполнения в порядке, устано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5403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ленном действующим законодательством.</w:t>
      </w:r>
      <w:proofErr w:type="gramEnd"/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3" w:name="dfasyiekgd"/>
      <w:bookmarkEnd w:id="33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4.4. При принятии судом решения о полном (частичном) отказе в удовлетворении заявленн</w:t>
      </w:r>
      <w:r w:rsidR="0063235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ых требований,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юрисконсульт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совместно</w:t>
      </w:r>
      <w:r w:rsidR="00D948DB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директором учреждения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чивает принятие исчерпывающих мер по обжалованию судебных актов.</w:t>
      </w:r>
    </w:p>
    <w:p w:rsidR="005F32D6" w:rsidRDefault="00A5403B" w:rsidP="005F32D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4" w:name="dfasr9sdpt"/>
      <w:bookmarkEnd w:id="34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4.5. Документы о ходе претензионно-исковой работы по взысканию задолженности, в том числе судебные акты, 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бумажном носителе хранятся </w:t>
      </w:r>
      <w:r w:rsidR="00530F3A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оригинал 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сульт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 и </w:t>
      </w:r>
      <w:r w:rsidR="00530F3A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копия 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учреждении</w:t>
      </w:r>
      <w:r w:rsidR="00C239A1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(администратора дохода)</w:t>
      </w:r>
      <w:r w:rsidR="00A079E3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E7AD1" w:rsidRPr="00A05891" w:rsidRDefault="001E7AD1" w:rsidP="005F32D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меропри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тия: в сроки, установленные ФЗ от 02.10.2007 №229-ФЗ «Об исполнительном прои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водстве» 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5" w:name="dfasz065bh"/>
      <w:bookmarkEnd w:id="35"/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5. Мероприятия по наблюдению (в том числе за возможностью взыскания д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биторской задолженности по доходам в случае изменения имущественного п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589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ложения должника) за платежеспособностью должника в целях обеспечения исполнения дебиторской задолженности по доходам </w:t>
      </w:r>
    </w:p>
    <w:p w:rsidR="00A5403B" w:rsidRPr="00A05891" w:rsidRDefault="00A5403B" w:rsidP="00725A35">
      <w:pPr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6" w:name="dfaswdr436"/>
      <w:bookmarkEnd w:id="36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стадии принудительного исполнения службой судебных приставов судебных а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тов о взыскании просроченной дебиторской задолженности с должника, 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юриско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725A35"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сульт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осуществляет, при необходимости, взаимодействие со службой судебных пр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ставов, включающее в себя:</w:t>
      </w:r>
    </w:p>
    <w:p w:rsidR="00A5403B" w:rsidRPr="00A05891" w:rsidRDefault="00A5403B" w:rsidP="001E7AD1">
      <w:pPr>
        <w:numPr>
          <w:ilvl w:val="0"/>
          <w:numId w:val="10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7" w:name="dfasdwu1mr"/>
      <w:bookmarkEnd w:id="37"/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 должника, его имущества, об изменении состояния счета (счетов) должн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ка, его имущества и т.д.;</w:t>
      </w:r>
    </w:p>
    <w:p w:rsidR="001E7AD1" w:rsidRPr="00A05891" w:rsidRDefault="00A5403B" w:rsidP="001E7AD1">
      <w:pPr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1E7AD1" w:rsidRPr="00A05891" w:rsidRDefault="001E7AD1" w:rsidP="001E7AD1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0589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 реализации мероприятия: постоянно (в течение наличия задолженности).</w:t>
      </w:r>
    </w:p>
    <w:p w:rsidR="00C239A1" w:rsidRPr="00A05891" w:rsidRDefault="00C239A1" w:rsidP="001E7AD1">
      <w:pPr>
        <w:spacing w:before="0" w:beforeAutospacing="0"/>
        <w:ind w:left="720"/>
        <w:jc w:val="both"/>
        <w:rPr>
          <w:sz w:val="28"/>
          <w:szCs w:val="28"/>
          <w:lang w:val="ru-RU"/>
        </w:rPr>
      </w:pPr>
    </w:p>
    <w:p w:rsidR="0066372E" w:rsidRPr="00A05891" w:rsidRDefault="0066372E" w:rsidP="0066372E">
      <w:pPr>
        <w:jc w:val="both"/>
        <w:rPr>
          <w:sz w:val="28"/>
          <w:szCs w:val="28"/>
          <w:lang w:val="ru-RU"/>
        </w:rPr>
      </w:pPr>
    </w:p>
    <w:sectPr w:rsidR="0066372E" w:rsidRPr="00A05891" w:rsidSect="00C37526">
      <w:pgSz w:w="11907" w:h="16839"/>
      <w:pgMar w:top="851" w:right="708" w:bottom="1135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2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76C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A42F67"/>
    <w:multiLevelType w:val="multilevel"/>
    <w:tmpl w:val="8178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4F7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E11F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2C78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1FB"/>
    <w:rsid w:val="001E7AD1"/>
    <w:rsid w:val="002D33B1"/>
    <w:rsid w:val="002D3591"/>
    <w:rsid w:val="002D58B0"/>
    <w:rsid w:val="002E7014"/>
    <w:rsid w:val="003514A0"/>
    <w:rsid w:val="004F7E17"/>
    <w:rsid w:val="00514105"/>
    <w:rsid w:val="00517EF6"/>
    <w:rsid w:val="00530F3A"/>
    <w:rsid w:val="005A05CE"/>
    <w:rsid w:val="005D60DA"/>
    <w:rsid w:val="005F32D6"/>
    <w:rsid w:val="00632355"/>
    <w:rsid w:val="00653AF6"/>
    <w:rsid w:val="0066372E"/>
    <w:rsid w:val="007173B3"/>
    <w:rsid w:val="00725A35"/>
    <w:rsid w:val="007A1736"/>
    <w:rsid w:val="008C22B1"/>
    <w:rsid w:val="0092547F"/>
    <w:rsid w:val="00941C0E"/>
    <w:rsid w:val="00A05891"/>
    <w:rsid w:val="00A079E3"/>
    <w:rsid w:val="00A34E2D"/>
    <w:rsid w:val="00A5403B"/>
    <w:rsid w:val="00AE391A"/>
    <w:rsid w:val="00AF4488"/>
    <w:rsid w:val="00B233F1"/>
    <w:rsid w:val="00B2705D"/>
    <w:rsid w:val="00B73A5A"/>
    <w:rsid w:val="00BD2575"/>
    <w:rsid w:val="00C239A1"/>
    <w:rsid w:val="00C37526"/>
    <w:rsid w:val="00D948DB"/>
    <w:rsid w:val="00DC3465"/>
    <w:rsid w:val="00E438A1"/>
    <w:rsid w:val="00E65EB7"/>
    <w:rsid w:val="00EC43B9"/>
    <w:rsid w:val="00F01E19"/>
    <w:rsid w:val="00F11A52"/>
    <w:rsid w:val="00F279A5"/>
    <w:rsid w:val="00F3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540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5403B"/>
    <w:rPr>
      <w:b/>
      <w:bCs/>
    </w:rPr>
  </w:style>
  <w:style w:type="character" w:styleId="a5">
    <w:name w:val="Hyperlink"/>
    <w:basedOn w:val="a0"/>
    <w:uiPriority w:val="99"/>
    <w:semiHidden/>
    <w:unhideWhenUsed/>
    <w:rsid w:val="00A540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9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540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A5403B"/>
    <w:rPr>
      <w:b/>
      <w:bCs/>
    </w:rPr>
  </w:style>
  <w:style w:type="character" w:styleId="a5">
    <w:name w:val="Hyperlink"/>
    <w:basedOn w:val="a0"/>
    <w:uiPriority w:val="99"/>
    <w:semiHidden/>
    <w:unhideWhenUsed/>
    <w:rsid w:val="00A540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39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3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Кац</dc:creator>
  <dc:description>Подготовлено экспертами Актион-МЦФЭР</dc:description>
  <cp:lastModifiedBy>Валентина Кац</cp:lastModifiedBy>
  <cp:revision>16</cp:revision>
  <cp:lastPrinted>2023-08-18T07:57:00Z</cp:lastPrinted>
  <dcterms:created xsi:type="dcterms:W3CDTF">2023-08-17T12:39:00Z</dcterms:created>
  <dcterms:modified xsi:type="dcterms:W3CDTF">2023-09-08T06:43:00Z</dcterms:modified>
</cp:coreProperties>
</file>