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E16" w:rsidRPr="006C09CA" w:rsidRDefault="004E0E16" w:rsidP="004E0E1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6C09C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4E0E16" w:rsidRPr="006C09CA" w:rsidRDefault="004E0E16" w:rsidP="004E0E1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C09CA">
        <w:rPr>
          <w:rFonts w:ascii="Times New Roman" w:hAnsi="Times New Roman" w:cs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4E0E16" w:rsidRPr="006C09CA" w:rsidRDefault="004E0E16" w:rsidP="004E0E1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1D5DC6" w:rsidRPr="00F472C1" w:rsidTr="00BE43FA">
        <w:tc>
          <w:tcPr>
            <w:tcW w:w="4738" w:type="dxa"/>
          </w:tcPr>
          <w:p w:rsidR="001D5DC6" w:rsidRPr="001D5DC6" w:rsidRDefault="001D5DC6" w:rsidP="001D5D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5DC6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1D5DC6" w:rsidRPr="001D5DC6" w:rsidRDefault="001D5DC6" w:rsidP="001D5D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6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1D5DC6" w:rsidRPr="001D5DC6" w:rsidRDefault="001D5DC6" w:rsidP="001D5D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6"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1D5DC6" w:rsidRPr="001D5DC6" w:rsidRDefault="001D5DC6" w:rsidP="001D5D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6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1D5DC6" w:rsidRPr="001D5DC6" w:rsidRDefault="001D5DC6" w:rsidP="001D5D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6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1D5D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1D5DC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D5D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 w:rsidRPr="001D5DC6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1D5DC6" w:rsidRPr="001D5DC6" w:rsidRDefault="001D5DC6" w:rsidP="001D5DC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0" w:type="dxa"/>
          </w:tcPr>
          <w:p w:rsidR="001D5DC6" w:rsidRPr="001D5DC6" w:rsidRDefault="001D5DC6" w:rsidP="001D5DC6">
            <w:pPr>
              <w:adjustRightInd w:val="0"/>
              <w:spacing w:after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5DC6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1D5DC6" w:rsidRPr="001D5DC6" w:rsidRDefault="001D5DC6" w:rsidP="001D5DC6">
            <w:pPr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6">
              <w:rPr>
                <w:rFonts w:ascii="Times New Roman" w:hAnsi="Times New Roman" w:cs="Times New Roman"/>
                <w:sz w:val="24"/>
                <w:szCs w:val="24"/>
              </w:rPr>
              <w:t>Приказом № УП-14/13</w:t>
            </w:r>
          </w:p>
          <w:p w:rsidR="001D5DC6" w:rsidRPr="001D5DC6" w:rsidRDefault="001D5DC6" w:rsidP="001D5DC6">
            <w:pPr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5D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5D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1D5DC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D5D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1D5DC6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1D5DC6" w:rsidRPr="001D5DC6" w:rsidRDefault="001D5DC6" w:rsidP="001D5DC6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E0E16" w:rsidRPr="006C09CA" w:rsidRDefault="004E0E16" w:rsidP="004E0E16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814F63" w:rsidRPr="006C09CA" w:rsidRDefault="00814F63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377009" w:rsidRPr="006C09CA" w:rsidRDefault="00377009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9E2D15" w:rsidRPr="006C09CA" w:rsidRDefault="009E2D15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813436" w:rsidRPr="006C09CA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6C09CA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Предметная область </w:t>
      </w:r>
    </w:p>
    <w:p w:rsidR="00200E1B" w:rsidRPr="006C09CA" w:rsidRDefault="00200E1B" w:rsidP="0081343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6C09CA">
        <w:rPr>
          <w:rFonts w:ascii="Times New Roman" w:hAnsi="Times New Roman" w:cs="Times New Roman"/>
          <w:color w:val="000000"/>
          <w:spacing w:val="11"/>
          <w:sz w:val="24"/>
          <w:szCs w:val="24"/>
        </w:rPr>
        <w:t>ПО.02</w:t>
      </w:r>
      <w:r w:rsidR="00D31133" w:rsidRPr="006C09CA">
        <w:rPr>
          <w:rFonts w:ascii="Times New Roman" w:hAnsi="Times New Roman" w:cs="Times New Roman"/>
          <w:color w:val="000000"/>
          <w:spacing w:val="11"/>
          <w:sz w:val="24"/>
          <w:szCs w:val="24"/>
        </w:rPr>
        <w:t>.</w:t>
      </w:r>
      <w:r w:rsidR="00813436" w:rsidRPr="006C09CA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C09CA">
        <w:rPr>
          <w:rFonts w:ascii="Times New Roman" w:hAnsi="Times New Roman" w:cs="Times New Roman"/>
          <w:color w:val="000000"/>
          <w:spacing w:val="11"/>
          <w:sz w:val="24"/>
          <w:szCs w:val="24"/>
        </w:rPr>
        <w:t>ИСТОРИЯ ИСКУССТВ</w:t>
      </w:r>
    </w:p>
    <w:p w:rsidR="00200E1B" w:rsidRPr="006C09CA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200E1B" w:rsidRPr="006C09CA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814F63" w:rsidRPr="006C09CA" w:rsidRDefault="00814F63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46659F" w:rsidRPr="006C09CA" w:rsidRDefault="0046659F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1E246A" w:rsidRPr="006C09CA" w:rsidRDefault="001E246A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706414" w:rsidRPr="006C09CA" w:rsidRDefault="00706414" w:rsidP="00706414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  <w:r w:rsidRPr="006C09CA">
        <w:rPr>
          <w:rFonts w:ascii="Times New Roman" w:hAnsi="Times New Roman"/>
          <w:color w:val="000000"/>
          <w:spacing w:val="11"/>
          <w:sz w:val="24"/>
          <w:szCs w:val="24"/>
        </w:rPr>
        <w:t xml:space="preserve">Рабочая программа </w:t>
      </w:r>
    </w:p>
    <w:p w:rsidR="00706414" w:rsidRPr="006C09CA" w:rsidRDefault="00706414" w:rsidP="00706414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  <w:r w:rsidRPr="006C09CA">
        <w:rPr>
          <w:rFonts w:ascii="Times New Roman" w:hAnsi="Times New Roman"/>
          <w:color w:val="000000"/>
          <w:spacing w:val="11"/>
          <w:sz w:val="24"/>
          <w:szCs w:val="24"/>
        </w:rPr>
        <w:t xml:space="preserve">по учебному предмету </w:t>
      </w:r>
    </w:p>
    <w:p w:rsidR="001F5284" w:rsidRPr="006C09CA" w:rsidRDefault="001F5284" w:rsidP="00706414">
      <w:pPr>
        <w:shd w:val="clear" w:color="auto" w:fill="FFFFFF"/>
        <w:spacing w:before="120" w:after="120" w:line="240" w:lineRule="auto"/>
        <w:jc w:val="center"/>
        <w:rPr>
          <w:rFonts w:ascii="Times New Roman" w:hAnsi="Times New Roman" w:cs="Times New Roman"/>
          <w:b/>
          <w:color w:val="000000"/>
          <w:spacing w:val="11"/>
          <w:sz w:val="24"/>
          <w:szCs w:val="24"/>
        </w:rPr>
      </w:pPr>
      <w:r w:rsidRPr="006C09CA">
        <w:rPr>
          <w:rFonts w:ascii="Times New Roman" w:hAnsi="Times New Roman" w:cs="Times New Roman"/>
          <w:b/>
          <w:color w:val="000000"/>
          <w:spacing w:val="11"/>
          <w:sz w:val="24"/>
          <w:szCs w:val="24"/>
        </w:rPr>
        <w:t>ПО.02.УП.01</w:t>
      </w:r>
      <w:r w:rsidR="00D31133" w:rsidRPr="006C09CA">
        <w:rPr>
          <w:rFonts w:ascii="Times New Roman" w:hAnsi="Times New Roman" w:cs="Times New Roman"/>
          <w:b/>
          <w:color w:val="000000"/>
          <w:spacing w:val="11"/>
          <w:sz w:val="24"/>
          <w:szCs w:val="24"/>
        </w:rPr>
        <w:t>.</w:t>
      </w:r>
      <w:r w:rsidRPr="006C09CA">
        <w:rPr>
          <w:rFonts w:ascii="Times New Roman" w:hAnsi="Times New Roman" w:cs="Times New Roman"/>
          <w:b/>
          <w:color w:val="000000"/>
          <w:spacing w:val="11"/>
          <w:sz w:val="24"/>
          <w:szCs w:val="24"/>
        </w:rPr>
        <w:t xml:space="preserve"> «Беседы об искусстве»</w:t>
      </w:r>
    </w:p>
    <w:p w:rsidR="001E246A" w:rsidRPr="006C09CA" w:rsidRDefault="001F5284" w:rsidP="001F5284">
      <w:pPr>
        <w:shd w:val="clear" w:color="auto" w:fill="FFFFFF"/>
        <w:spacing w:after="0"/>
        <w:ind w:right="-140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6C09CA">
        <w:rPr>
          <w:rFonts w:ascii="Times New Roman" w:hAnsi="Times New Roman" w:cs="Times New Roman"/>
          <w:color w:val="000000"/>
          <w:spacing w:val="11"/>
          <w:sz w:val="24"/>
          <w:szCs w:val="24"/>
        </w:rPr>
        <w:t>по допо</w:t>
      </w:r>
      <w:r w:rsidR="001E246A" w:rsidRPr="006C09CA">
        <w:rPr>
          <w:rFonts w:ascii="Times New Roman" w:hAnsi="Times New Roman" w:cs="Times New Roman"/>
          <w:color w:val="000000"/>
          <w:spacing w:val="11"/>
          <w:sz w:val="24"/>
          <w:szCs w:val="24"/>
        </w:rPr>
        <w:t>лнительной предпрофессиональной</w:t>
      </w:r>
      <w:r w:rsidR="00C90F53" w:rsidRPr="006C09CA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1E246A" w:rsidRPr="006C09CA">
        <w:rPr>
          <w:rFonts w:ascii="Times New Roman" w:hAnsi="Times New Roman" w:cs="Times New Roman"/>
          <w:color w:val="000000"/>
          <w:spacing w:val="11"/>
          <w:sz w:val="24"/>
          <w:szCs w:val="24"/>
        </w:rPr>
        <w:t>программе</w:t>
      </w:r>
    </w:p>
    <w:p w:rsidR="001F5284" w:rsidRPr="006C09CA" w:rsidRDefault="001F5284" w:rsidP="001F5284">
      <w:pPr>
        <w:shd w:val="clear" w:color="auto" w:fill="FFFFFF"/>
        <w:spacing w:after="0"/>
        <w:ind w:right="-140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6C09CA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в области </w:t>
      </w:r>
      <w:r w:rsidR="002D0C6D" w:rsidRPr="006C09CA">
        <w:rPr>
          <w:rFonts w:ascii="Times New Roman" w:eastAsia="Times New Roman" w:hAnsi="Times New Roman" w:cs="Times New Roman"/>
          <w:sz w:val="24"/>
          <w:szCs w:val="24"/>
        </w:rPr>
        <w:t>изобразительного</w:t>
      </w:r>
      <w:r w:rsidR="0044677E" w:rsidRPr="006C09CA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C09CA">
        <w:rPr>
          <w:rFonts w:ascii="Times New Roman" w:hAnsi="Times New Roman" w:cs="Times New Roman"/>
          <w:color w:val="000000"/>
          <w:spacing w:val="11"/>
          <w:sz w:val="24"/>
          <w:szCs w:val="24"/>
        </w:rPr>
        <w:t>искусства</w:t>
      </w:r>
    </w:p>
    <w:p w:rsidR="001F5284" w:rsidRPr="006C09CA" w:rsidRDefault="001F5284" w:rsidP="001F52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color w:val="000000"/>
          <w:spacing w:val="11"/>
          <w:sz w:val="24"/>
          <w:szCs w:val="24"/>
        </w:rPr>
        <w:t>«</w:t>
      </w:r>
      <w:r w:rsidR="002D0C6D" w:rsidRPr="006C09CA">
        <w:rPr>
          <w:rFonts w:ascii="Times New Roman" w:hAnsi="Times New Roman" w:cs="Times New Roman"/>
          <w:color w:val="000000"/>
          <w:spacing w:val="11"/>
          <w:sz w:val="24"/>
          <w:szCs w:val="24"/>
        </w:rPr>
        <w:t>Живопись</w:t>
      </w:r>
      <w:r w:rsidRPr="006C09CA">
        <w:rPr>
          <w:rFonts w:ascii="Times New Roman" w:hAnsi="Times New Roman" w:cs="Times New Roman"/>
          <w:sz w:val="24"/>
          <w:szCs w:val="24"/>
        </w:rPr>
        <w:t>»</w:t>
      </w:r>
    </w:p>
    <w:p w:rsidR="001F5284" w:rsidRPr="006C09CA" w:rsidRDefault="001F5284" w:rsidP="001F5284">
      <w:pPr>
        <w:spacing w:after="0"/>
        <w:ind w:right="28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6659F" w:rsidRPr="006C09CA" w:rsidRDefault="0046659F" w:rsidP="001F5284">
      <w:pPr>
        <w:spacing w:after="0"/>
        <w:ind w:right="28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6659F" w:rsidRPr="006C09CA" w:rsidRDefault="0046659F" w:rsidP="001F5284">
      <w:pPr>
        <w:spacing w:after="0"/>
        <w:ind w:right="28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6659F" w:rsidRPr="006C09CA" w:rsidRDefault="0046659F" w:rsidP="004665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 xml:space="preserve">Срок освоения программы 8 лет </w:t>
      </w:r>
    </w:p>
    <w:p w:rsidR="001F5284" w:rsidRPr="006C09CA" w:rsidRDefault="001F5284" w:rsidP="001F5284">
      <w:pPr>
        <w:spacing w:after="0"/>
        <w:ind w:right="28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71A30" w:rsidRPr="006C09CA" w:rsidRDefault="00171A30" w:rsidP="001F5284">
      <w:pPr>
        <w:spacing w:after="0"/>
        <w:ind w:right="28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00E1B" w:rsidRPr="006C09CA" w:rsidRDefault="004E0E16" w:rsidP="00200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Срок реализации учебного предмета 3 года</w:t>
      </w:r>
    </w:p>
    <w:p w:rsidR="00200E1B" w:rsidRPr="006C09CA" w:rsidRDefault="00200E1B" w:rsidP="00200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F53" w:rsidRPr="006C09CA" w:rsidRDefault="00C90F53" w:rsidP="00200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0E1B" w:rsidRPr="006C09CA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00E1B" w:rsidRPr="006C09CA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3C0" w:rsidRPr="006C09CA" w:rsidRDefault="005753C0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00E1B" w:rsidRPr="006C09CA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00E1B" w:rsidRPr="006C09CA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00E1B" w:rsidRPr="006C09CA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00E1B" w:rsidRPr="006C09CA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00E1B" w:rsidRPr="006C09CA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E0E16" w:rsidRPr="006C09CA" w:rsidRDefault="004E0E16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03EA" w:rsidRPr="006C09CA" w:rsidRDefault="00581524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09CA">
        <w:rPr>
          <w:rFonts w:ascii="Times New Roman" w:hAnsi="Times New Roman" w:cs="Times New Roman"/>
          <w:color w:val="000000"/>
          <w:sz w:val="24"/>
          <w:szCs w:val="24"/>
        </w:rPr>
        <w:t xml:space="preserve">Магнитогорск </w:t>
      </w:r>
    </w:p>
    <w:p w:rsidR="00200E1B" w:rsidRPr="006C09CA" w:rsidRDefault="00BA3C80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1D5DC6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200E1B" w:rsidRPr="006C09CA" w:rsidRDefault="00200E1B" w:rsidP="00200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00E1B" w:rsidRPr="006C09CA" w:rsidSect="004C5968">
          <w:footerReference w:type="default" r:id="rId8"/>
          <w:pgSz w:w="11909" w:h="16834"/>
          <w:pgMar w:top="1134" w:right="851" w:bottom="1134" w:left="1701" w:header="720" w:footer="720" w:gutter="0"/>
          <w:cols w:space="720"/>
          <w:titlePg/>
          <w:docGrid w:linePitch="299"/>
        </w:sectPr>
      </w:pPr>
    </w:p>
    <w:p w:rsidR="00814F63" w:rsidRPr="006C09CA" w:rsidRDefault="00814F63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14F63" w:rsidRPr="006C09CA">
          <w:type w:val="continuous"/>
          <w:pgSz w:w="11909" w:h="16834"/>
          <w:pgMar w:top="1134" w:right="851" w:bottom="1134" w:left="1701" w:header="720" w:footer="720" w:gutter="0"/>
          <w:cols w:space="720"/>
        </w:sect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Разработчик: Лариса Владимировна Верхошенцева, преподаватель художественных дисциплин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E1B" w:rsidRPr="006C09CA" w:rsidRDefault="00F67433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Рецензент: В.Ф. </w:t>
      </w:r>
      <w:r w:rsidR="00BC487C" w:rsidRPr="006C09CA">
        <w:rPr>
          <w:rFonts w:ascii="Times New Roman" w:hAnsi="Times New Roman" w:cs="Times New Roman"/>
          <w:sz w:val="24"/>
          <w:szCs w:val="24"/>
        </w:rPr>
        <w:t>Миронова, зам. директора по У</w:t>
      </w:r>
      <w:r w:rsidR="00E73538" w:rsidRPr="006C09CA">
        <w:rPr>
          <w:rFonts w:ascii="Times New Roman" w:hAnsi="Times New Roman" w:cs="Times New Roman"/>
          <w:sz w:val="24"/>
          <w:szCs w:val="24"/>
        </w:rPr>
        <w:t>В</w:t>
      </w:r>
      <w:r w:rsidR="00200E1B" w:rsidRPr="006C09CA">
        <w:rPr>
          <w:rFonts w:ascii="Times New Roman" w:hAnsi="Times New Roman" w:cs="Times New Roman"/>
          <w:sz w:val="24"/>
          <w:szCs w:val="24"/>
        </w:rPr>
        <w:t xml:space="preserve">Р </w:t>
      </w:r>
      <w:r w:rsidR="00171A30" w:rsidRPr="006C09CA">
        <w:rPr>
          <w:rFonts w:ascii="Times New Roman" w:hAnsi="Times New Roman" w:cs="Times New Roman"/>
          <w:sz w:val="24"/>
          <w:szCs w:val="24"/>
        </w:rPr>
        <w:t>ДХШ</w:t>
      </w:r>
      <w:r w:rsidR="00200E1B" w:rsidRPr="006C09CA">
        <w:rPr>
          <w:rFonts w:ascii="Times New Roman" w:hAnsi="Times New Roman" w:cs="Times New Roman"/>
          <w:sz w:val="24"/>
          <w:szCs w:val="24"/>
        </w:rPr>
        <w:t>, преподаватель художественных дисциплин высшей категории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 xml:space="preserve">Рецензент: О.Н. Кресина, </w:t>
      </w:r>
      <w:r w:rsidR="00171A30" w:rsidRPr="006C09CA">
        <w:rPr>
          <w:rFonts w:ascii="Times New Roman" w:hAnsi="Times New Roman" w:cs="Times New Roman"/>
          <w:sz w:val="24"/>
          <w:szCs w:val="24"/>
        </w:rPr>
        <w:t>председатель МС</w:t>
      </w:r>
      <w:r w:rsidRPr="006C09CA">
        <w:rPr>
          <w:rFonts w:ascii="Times New Roman" w:hAnsi="Times New Roman" w:cs="Times New Roman"/>
          <w:sz w:val="24"/>
          <w:szCs w:val="24"/>
        </w:rPr>
        <w:t xml:space="preserve"> ДШИ № 1</w:t>
      </w:r>
    </w:p>
    <w:p w:rsidR="00200E1B" w:rsidRPr="006C09CA" w:rsidRDefault="00200E1B" w:rsidP="00200E1B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  <w:sectPr w:rsidR="00200E1B" w:rsidRPr="006C09CA" w:rsidSect="00814F63">
          <w:pgSz w:w="11909" w:h="16834"/>
          <w:pgMar w:top="1134" w:right="851" w:bottom="1134" w:left="1701" w:header="720" w:footer="720" w:gutter="0"/>
          <w:cols w:space="720"/>
        </w:sectPr>
      </w:pPr>
    </w:p>
    <w:p w:rsidR="00200E1B" w:rsidRPr="006C09CA" w:rsidRDefault="00200E1B" w:rsidP="00200E1B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C09CA">
        <w:rPr>
          <w:rFonts w:ascii="Times New Roman" w:hAnsi="Times New Roman" w:cs="Times New Roman"/>
          <w:sz w:val="24"/>
          <w:szCs w:val="24"/>
        </w:rPr>
        <w:t>. Пояснительная записка ……………………...………………………….…</w:t>
      </w:r>
      <w:r w:rsidR="004C5968" w:rsidRPr="006C09CA">
        <w:rPr>
          <w:rFonts w:ascii="Times New Roman" w:hAnsi="Times New Roman" w:cs="Times New Roman"/>
          <w:sz w:val="24"/>
          <w:szCs w:val="24"/>
        </w:rPr>
        <w:t>………………</w:t>
      </w:r>
      <w:r w:rsidRPr="006C09CA">
        <w:rPr>
          <w:rFonts w:ascii="Times New Roman" w:hAnsi="Times New Roman" w:cs="Times New Roman"/>
          <w:sz w:val="24"/>
          <w:szCs w:val="24"/>
        </w:rPr>
        <w:t>….4</w:t>
      </w:r>
    </w:p>
    <w:p w:rsidR="00564069" w:rsidRPr="006C09CA" w:rsidRDefault="00564069" w:rsidP="00564069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 xml:space="preserve">Характеристика учебного предмета, его место </w:t>
      </w:r>
    </w:p>
    <w:p w:rsidR="00564069" w:rsidRPr="006C09CA" w:rsidRDefault="00564069" w:rsidP="00564069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и роль в образовательном процессе…………………………………………………….4</w:t>
      </w:r>
    </w:p>
    <w:p w:rsidR="00564069" w:rsidRPr="006C09CA" w:rsidRDefault="00564069" w:rsidP="00564069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Срок реализации учебного предмета…………………………………………………...4</w:t>
      </w:r>
    </w:p>
    <w:p w:rsidR="00564069" w:rsidRPr="006C09CA" w:rsidRDefault="00564069" w:rsidP="00564069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Объем учебного времени и виды учебной работы…………………………………….4</w:t>
      </w:r>
    </w:p>
    <w:p w:rsidR="00564069" w:rsidRPr="006C09CA" w:rsidRDefault="00564069" w:rsidP="00564069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занятий…………………………………….4</w:t>
      </w:r>
    </w:p>
    <w:p w:rsidR="00564069" w:rsidRPr="006C09CA" w:rsidRDefault="00564069" w:rsidP="00564069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Цель и задачи учебного предмета………………………………………………………5</w:t>
      </w:r>
    </w:p>
    <w:p w:rsidR="00200E1B" w:rsidRPr="006C09CA" w:rsidRDefault="00200E1B" w:rsidP="0020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C09CA">
        <w:rPr>
          <w:rFonts w:ascii="Times New Roman" w:hAnsi="Times New Roman" w:cs="Times New Roman"/>
          <w:sz w:val="24"/>
          <w:szCs w:val="24"/>
        </w:rPr>
        <w:t>. Учебно-тематический план…………………………………………...…</w:t>
      </w:r>
      <w:r w:rsidR="004C5968" w:rsidRPr="006C09CA">
        <w:rPr>
          <w:rFonts w:ascii="Times New Roman" w:hAnsi="Times New Roman" w:cs="Times New Roman"/>
          <w:sz w:val="24"/>
          <w:szCs w:val="24"/>
        </w:rPr>
        <w:t>…………….…….</w:t>
      </w:r>
      <w:r w:rsidR="00BE0630" w:rsidRPr="006C09CA">
        <w:rPr>
          <w:rFonts w:ascii="Times New Roman" w:hAnsi="Times New Roman" w:cs="Times New Roman"/>
          <w:sz w:val="24"/>
          <w:szCs w:val="24"/>
        </w:rPr>
        <w:t>6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C09CA">
        <w:rPr>
          <w:rFonts w:ascii="Times New Roman" w:hAnsi="Times New Roman" w:cs="Times New Roman"/>
          <w:sz w:val="24"/>
          <w:szCs w:val="24"/>
        </w:rPr>
        <w:t>. Содержание учебного предмета………………………………………….…</w:t>
      </w:r>
      <w:r w:rsidR="004C5968" w:rsidRPr="006C09CA">
        <w:rPr>
          <w:rFonts w:ascii="Times New Roman" w:hAnsi="Times New Roman" w:cs="Times New Roman"/>
          <w:sz w:val="24"/>
          <w:szCs w:val="24"/>
        </w:rPr>
        <w:t>…………….</w:t>
      </w:r>
      <w:r w:rsidR="00BE0630" w:rsidRPr="006C09CA">
        <w:rPr>
          <w:rFonts w:ascii="Times New Roman" w:hAnsi="Times New Roman" w:cs="Times New Roman"/>
          <w:sz w:val="24"/>
          <w:szCs w:val="24"/>
        </w:rPr>
        <w:t>12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C09CA">
        <w:rPr>
          <w:rFonts w:ascii="Times New Roman" w:hAnsi="Times New Roman" w:cs="Times New Roman"/>
          <w:sz w:val="24"/>
          <w:szCs w:val="24"/>
        </w:rPr>
        <w:t>. Требования к уровню подготовки обучающихся…………………….…</w:t>
      </w:r>
      <w:r w:rsidR="004C5968" w:rsidRPr="006C09CA">
        <w:rPr>
          <w:rFonts w:ascii="Times New Roman" w:hAnsi="Times New Roman" w:cs="Times New Roman"/>
          <w:sz w:val="24"/>
          <w:szCs w:val="24"/>
        </w:rPr>
        <w:t>……………......</w:t>
      </w:r>
      <w:r w:rsidR="00AC22B3" w:rsidRPr="006C09CA">
        <w:rPr>
          <w:rFonts w:ascii="Times New Roman" w:hAnsi="Times New Roman" w:cs="Times New Roman"/>
          <w:sz w:val="24"/>
          <w:szCs w:val="24"/>
        </w:rPr>
        <w:t>20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C09CA">
        <w:rPr>
          <w:rFonts w:ascii="Times New Roman" w:hAnsi="Times New Roman" w:cs="Times New Roman"/>
          <w:sz w:val="24"/>
          <w:szCs w:val="24"/>
        </w:rPr>
        <w:t>. Формы и методы контроля, система оценок……………………….….…</w:t>
      </w:r>
      <w:r w:rsidR="004C5968" w:rsidRPr="006C09CA">
        <w:rPr>
          <w:rFonts w:ascii="Times New Roman" w:hAnsi="Times New Roman" w:cs="Times New Roman"/>
          <w:sz w:val="24"/>
          <w:szCs w:val="24"/>
        </w:rPr>
        <w:t>………………..</w:t>
      </w:r>
      <w:r w:rsidR="00AC22B3" w:rsidRPr="006C09CA">
        <w:rPr>
          <w:rFonts w:ascii="Times New Roman" w:hAnsi="Times New Roman" w:cs="Times New Roman"/>
          <w:sz w:val="24"/>
          <w:szCs w:val="24"/>
        </w:rPr>
        <w:t>20</w:t>
      </w:r>
    </w:p>
    <w:p w:rsidR="00EF0F34" w:rsidRPr="006C09CA" w:rsidRDefault="00EF0F34" w:rsidP="00EF0F34">
      <w:pPr>
        <w:pStyle w:val="13"/>
        <w:numPr>
          <w:ilvl w:val="0"/>
          <w:numId w:val="17"/>
        </w:numPr>
        <w:tabs>
          <w:tab w:val="left" w:pos="426"/>
        </w:tabs>
        <w:ind w:left="0" w:firstLine="426"/>
        <w:rPr>
          <w:rFonts w:ascii="Times New Roman" w:hAnsi="Times New Roman"/>
          <w:sz w:val="24"/>
          <w:szCs w:val="24"/>
        </w:rPr>
      </w:pPr>
      <w:r w:rsidRPr="006C09CA">
        <w:rPr>
          <w:rFonts w:ascii="Times New Roman" w:hAnsi="Times New Roman"/>
          <w:sz w:val="24"/>
          <w:szCs w:val="24"/>
        </w:rPr>
        <w:t>Аттестация: цели, виды, форма, содержание…………………………………………20</w:t>
      </w:r>
    </w:p>
    <w:p w:rsidR="00A764E7" w:rsidRPr="006C09CA" w:rsidRDefault="00A764E7" w:rsidP="00A764E7">
      <w:pPr>
        <w:pStyle w:val="13"/>
        <w:numPr>
          <w:ilvl w:val="0"/>
          <w:numId w:val="17"/>
        </w:numPr>
        <w:tabs>
          <w:tab w:val="left" w:pos="426"/>
        </w:tabs>
        <w:ind w:left="0" w:firstLine="426"/>
        <w:rPr>
          <w:rFonts w:ascii="Times New Roman" w:hAnsi="Times New Roman"/>
          <w:sz w:val="24"/>
          <w:szCs w:val="24"/>
        </w:rPr>
      </w:pPr>
      <w:r w:rsidRPr="006C09CA">
        <w:rPr>
          <w:rFonts w:ascii="Times New Roman" w:hAnsi="Times New Roman"/>
          <w:sz w:val="24"/>
          <w:szCs w:val="24"/>
        </w:rPr>
        <w:t>Критерии оценок………………………………....……………………………………..20</w:t>
      </w:r>
    </w:p>
    <w:p w:rsidR="00EF0F34" w:rsidRPr="006C09CA" w:rsidRDefault="00A764E7" w:rsidP="00EF0F34">
      <w:pPr>
        <w:pStyle w:val="13"/>
        <w:numPr>
          <w:ilvl w:val="0"/>
          <w:numId w:val="17"/>
        </w:numPr>
        <w:tabs>
          <w:tab w:val="left" w:pos="426"/>
        </w:tabs>
        <w:ind w:left="0" w:firstLine="426"/>
        <w:rPr>
          <w:rFonts w:ascii="Times New Roman" w:hAnsi="Times New Roman"/>
          <w:sz w:val="24"/>
          <w:szCs w:val="24"/>
        </w:rPr>
      </w:pPr>
      <w:r w:rsidRPr="006C09CA">
        <w:rPr>
          <w:rFonts w:ascii="Times New Roman" w:hAnsi="Times New Roman"/>
          <w:sz w:val="24"/>
          <w:szCs w:val="24"/>
        </w:rPr>
        <w:t>Фонды оценочных средств……………………………………………………………..21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6C09CA">
        <w:rPr>
          <w:rFonts w:ascii="Times New Roman" w:hAnsi="Times New Roman" w:cs="Times New Roman"/>
          <w:sz w:val="24"/>
          <w:szCs w:val="24"/>
        </w:rPr>
        <w:t>. Методическое обеспечение учебного процесса…………………….……</w:t>
      </w:r>
      <w:r w:rsidR="004C5968" w:rsidRPr="006C09CA">
        <w:rPr>
          <w:rFonts w:ascii="Times New Roman" w:hAnsi="Times New Roman" w:cs="Times New Roman"/>
          <w:sz w:val="24"/>
          <w:szCs w:val="24"/>
        </w:rPr>
        <w:t>………………2</w:t>
      </w:r>
      <w:r w:rsidR="00A764E7" w:rsidRPr="006C09CA">
        <w:rPr>
          <w:rFonts w:ascii="Times New Roman" w:hAnsi="Times New Roman" w:cs="Times New Roman"/>
          <w:sz w:val="24"/>
          <w:szCs w:val="24"/>
        </w:rPr>
        <w:t>4</w:t>
      </w:r>
    </w:p>
    <w:p w:rsidR="00A764E7" w:rsidRPr="006C09CA" w:rsidRDefault="00200E1B" w:rsidP="00A764E7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Методические рекомендации педагогическим работникам……………</w:t>
      </w:r>
      <w:r w:rsidR="004C5968" w:rsidRPr="006C09CA">
        <w:rPr>
          <w:rFonts w:ascii="Times New Roman" w:hAnsi="Times New Roman" w:cs="Times New Roman"/>
          <w:sz w:val="24"/>
          <w:szCs w:val="24"/>
        </w:rPr>
        <w:t>…</w:t>
      </w:r>
      <w:r w:rsidR="00564069" w:rsidRPr="006C09CA">
        <w:rPr>
          <w:rFonts w:ascii="Times New Roman" w:hAnsi="Times New Roman" w:cs="Times New Roman"/>
          <w:sz w:val="24"/>
          <w:szCs w:val="24"/>
        </w:rPr>
        <w:t>…….</w:t>
      </w:r>
      <w:r w:rsidR="004C5968" w:rsidRPr="006C09CA">
        <w:rPr>
          <w:rFonts w:ascii="Times New Roman" w:hAnsi="Times New Roman" w:cs="Times New Roman"/>
          <w:sz w:val="24"/>
          <w:szCs w:val="24"/>
        </w:rPr>
        <w:t>…2</w:t>
      </w:r>
      <w:r w:rsidR="00A764E7" w:rsidRPr="006C09CA">
        <w:rPr>
          <w:rFonts w:ascii="Times New Roman" w:hAnsi="Times New Roman" w:cs="Times New Roman"/>
          <w:sz w:val="24"/>
          <w:szCs w:val="24"/>
        </w:rPr>
        <w:t>4</w:t>
      </w:r>
    </w:p>
    <w:p w:rsidR="00200E1B" w:rsidRPr="006C09CA" w:rsidRDefault="00200E1B" w:rsidP="00A764E7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 xml:space="preserve">Рекомендации по организации </w:t>
      </w:r>
      <w:r w:rsidR="00F67433" w:rsidRPr="006C09CA">
        <w:rPr>
          <w:rFonts w:ascii="Times New Roman" w:hAnsi="Times New Roman" w:cs="Times New Roman"/>
          <w:sz w:val="24"/>
          <w:szCs w:val="24"/>
        </w:rPr>
        <w:t>самостоятельно</w:t>
      </w:r>
      <w:r w:rsidR="00A764E7" w:rsidRPr="006C09CA">
        <w:rPr>
          <w:rFonts w:ascii="Times New Roman" w:hAnsi="Times New Roman" w:cs="Times New Roman"/>
          <w:sz w:val="24"/>
          <w:szCs w:val="24"/>
        </w:rPr>
        <w:t xml:space="preserve">й </w:t>
      </w:r>
      <w:r w:rsidRPr="006C09CA">
        <w:rPr>
          <w:rFonts w:ascii="Times New Roman" w:hAnsi="Times New Roman" w:cs="Times New Roman"/>
          <w:sz w:val="24"/>
          <w:szCs w:val="24"/>
        </w:rPr>
        <w:t>работы обуч</w:t>
      </w:r>
      <w:r w:rsidR="00A764E7" w:rsidRPr="006C09CA">
        <w:rPr>
          <w:rFonts w:ascii="Times New Roman" w:hAnsi="Times New Roman" w:cs="Times New Roman"/>
          <w:sz w:val="24"/>
          <w:szCs w:val="24"/>
        </w:rPr>
        <w:t>ающихся……….…</w:t>
      </w:r>
      <w:r w:rsidR="004C5968" w:rsidRPr="006C09CA">
        <w:rPr>
          <w:rFonts w:ascii="Times New Roman" w:hAnsi="Times New Roman" w:cs="Times New Roman"/>
          <w:sz w:val="24"/>
          <w:szCs w:val="24"/>
        </w:rPr>
        <w:t>2</w:t>
      </w:r>
      <w:r w:rsidR="00A764E7" w:rsidRPr="006C09CA">
        <w:rPr>
          <w:rFonts w:ascii="Times New Roman" w:hAnsi="Times New Roman" w:cs="Times New Roman"/>
          <w:sz w:val="24"/>
          <w:szCs w:val="24"/>
        </w:rPr>
        <w:t>4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6C09CA">
        <w:rPr>
          <w:rFonts w:ascii="Times New Roman" w:hAnsi="Times New Roman" w:cs="Times New Roman"/>
          <w:sz w:val="24"/>
          <w:szCs w:val="24"/>
        </w:rPr>
        <w:t>. Список литературы и средств обучения.....………………………………</w:t>
      </w:r>
      <w:r w:rsidR="004C5968" w:rsidRPr="006C09CA">
        <w:rPr>
          <w:rFonts w:ascii="Times New Roman" w:hAnsi="Times New Roman" w:cs="Times New Roman"/>
          <w:sz w:val="24"/>
          <w:szCs w:val="24"/>
        </w:rPr>
        <w:t>……………...2</w:t>
      </w:r>
      <w:r w:rsidR="00A764E7" w:rsidRPr="006C09CA">
        <w:rPr>
          <w:rFonts w:ascii="Times New Roman" w:hAnsi="Times New Roman" w:cs="Times New Roman"/>
          <w:sz w:val="24"/>
          <w:szCs w:val="24"/>
        </w:rPr>
        <w:t>5</w:t>
      </w:r>
    </w:p>
    <w:p w:rsidR="00200E1B" w:rsidRPr="006C09CA" w:rsidRDefault="00200E1B" w:rsidP="00564069">
      <w:pPr>
        <w:widowControl w:val="0"/>
        <w:numPr>
          <w:ilvl w:val="0"/>
          <w:numId w:val="4"/>
        </w:numPr>
        <w:tabs>
          <w:tab w:val="clear" w:pos="720"/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Методическая литература…………………………………….………</w:t>
      </w:r>
      <w:r w:rsidR="00564069" w:rsidRPr="006C09CA">
        <w:rPr>
          <w:rFonts w:ascii="Times New Roman" w:hAnsi="Times New Roman" w:cs="Times New Roman"/>
          <w:sz w:val="24"/>
          <w:szCs w:val="24"/>
        </w:rPr>
        <w:t>……..</w:t>
      </w:r>
      <w:r w:rsidRPr="006C09CA">
        <w:rPr>
          <w:rFonts w:ascii="Times New Roman" w:hAnsi="Times New Roman" w:cs="Times New Roman"/>
          <w:sz w:val="24"/>
          <w:szCs w:val="24"/>
        </w:rPr>
        <w:t>…</w:t>
      </w:r>
      <w:r w:rsidR="004C5968" w:rsidRPr="006C09CA">
        <w:rPr>
          <w:rFonts w:ascii="Times New Roman" w:hAnsi="Times New Roman" w:cs="Times New Roman"/>
          <w:sz w:val="24"/>
          <w:szCs w:val="24"/>
        </w:rPr>
        <w:t>……..2</w:t>
      </w:r>
      <w:r w:rsidR="00A764E7" w:rsidRPr="006C09CA">
        <w:rPr>
          <w:rFonts w:ascii="Times New Roman" w:hAnsi="Times New Roman" w:cs="Times New Roman"/>
          <w:sz w:val="24"/>
          <w:szCs w:val="24"/>
        </w:rPr>
        <w:t>5</w:t>
      </w:r>
    </w:p>
    <w:p w:rsidR="00200E1B" w:rsidRPr="006C09CA" w:rsidRDefault="00200E1B" w:rsidP="00564069">
      <w:pPr>
        <w:widowControl w:val="0"/>
        <w:numPr>
          <w:ilvl w:val="0"/>
          <w:numId w:val="4"/>
        </w:numPr>
        <w:tabs>
          <w:tab w:val="clear" w:pos="720"/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Учебная литература………………………………………….………</w:t>
      </w:r>
      <w:r w:rsidR="004C5968" w:rsidRPr="006C09CA">
        <w:rPr>
          <w:rFonts w:ascii="Times New Roman" w:hAnsi="Times New Roman" w:cs="Times New Roman"/>
          <w:sz w:val="24"/>
          <w:szCs w:val="24"/>
        </w:rPr>
        <w:t>……</w:t>
      </w:r>
      <w:r w:rsidR="00564069" w:rsidRPr="006C09CA">
        <w:rPr>
          <w:rFonts w:ascii="Times New Roman" w:hAnsi="Times New Roman" w:cs="Times New Roman"/>
          <w:sz w:val="24"/>
          <w:szCs w:val="24"/>
        </w:rPr>
        <w:t>……..</w:t>
      </w:r>
      <w:r w:rsidR="004C5968" w:rsidRPr="006C09CA">
        <w:rPr>
          <w:rFonts w:ascii="Times New Roman" w:hAnsi="Times New Roman" w:cs="Times New Roman"/>
          <w:sz w:val="24"/>
          <w:szCs w:val="24"/>
        </w:rPr>
        <w:t>..…..2</w:t>
      </w:r>
      <w:r w:rsidR="00A764E7" w:rsidRPr="006C09CA">
        <w:rPr>
          <w:rFonts w:ascii="Times New Roman" w:hAnsi="Times New Roman" w:cs="Times New Roman"/>
          <w:sz w:val="24"/>
          <w:szCs w:val="24"/>
        </w:rPr>
        <w:t>5</w:t>
      </w:r>
    </w:p>
    <w:p w:rsidR="00200E1B" w:rsidRPr="006C09CA" w:rsidRDefault="00200E1B" w:rsidP="00564069">
      <w:pPr>
        <w:widowControl w:val="0"/>
        <w:numPr>
          <w:ilvl w:val="0"/>
          <w:numId w:val="4"/>
        </w:numPr>
        <w:tabs>
          <w:tab w:val="clear" w:pos="720"/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Средства обучения…………………………………………….…………</w:t>
      </w:r>
      <w:r w:rsidR="00564069" w:rsidRPr="006C09CA">
        <w:rPr>
          <w:rFonts w:ascii="Times New Roman" w:hAnsi="Times New Roman" w:cs="Times New Roman"/>
          <w:sz w:val="24"/>
          <w:szCs w:val="24"/>
        </w:rPr>
        <w:t>……..</w:t>
      </w:r>
      <w:r w:rsidR="004C5968" w:rsidRPr="006C09CA">
        <w:rPr>
          <w:rFonts w:ascii="Times New Roman" w:hAnsi="Times New Roman" w:cs="Times New Roman"/>
          <w:sz w:val="24"/>
          <w:szCs w:val="24"/>
        </w:rPr>
        <w:t>……..2</w:t>
      </w:r>
      <w:r w:rsidR="00A764E7" w:rsidRPr="006C09CA">
        <w:rPr>
          <w:rFonts w:ascii="Times New Roman" w:hAnsi="Times New Roman" w:cs="Times New Roman"/>
          <w:sz w:val="24"/>
          <w:szCs w:val="24"/>
        </w:rPr>
        <w:t>6</w:t>
      </w:r>
    </w:p>
    <w:p w:rsidR="00200E1B" w:rsidRPr="006C09CA" w:rsidRDefault="00200E1B" w:rsidP="00200E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200E1B" w:rsidRPr="006C09CA">
          <w:pgSz w:w="11909" w:h="16834"/>
          <w:pgMar w:top="1134" w:right="851" w:bottom="1134" w:left="1701" w:header="720" w:footer="720" w:gutter="0"/>
          <w:cols w:space="720"/>
        </w:sectPr>
      </w:pPr>
    </w:p>
    <w:p w:rsidR="00200E1B" w:rsidRPr="006C09CA" w:rsidRDefault="00200E1B" w:rsidP="00200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6C09CA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200E1B" w:rsidRPr="006C09CA" w:rsidRDefault="00200E1B" w:rsidP="00200E1B">
      <w:pPr>
        <w:pStyle w:val="Body1"/>
        <w:jc w:val="both"/>
        <w:rPr>
          <w:rFonts w:ascii="Times New Roman" w:hAnsi="Times New Roman" w:cs="Times New Roman"/>
          <w:b/>
          <w:i/>
          <w:lang w:val="ru-RU"/>
        </w:rPr>
      </w:pPr>
    </w:p>
    <w:p w:rsidR="00200E1B" w:rsidRPr="006C09CA" w:rsidRDefault="00200E1B" w:rsidP="00200E1B">
      <w:pPr>
        <w:pStyle w:val="Body1"/>
        <w:jc w:val="both"/>
        <w:rPr>
          <w:rFonts w:ascii="Times New Roman" w:hAnsi="Times New Roman" w:cs="Times New Roman"/>
          <w:b/>
          <w:i/>
          <w:lang w:val="ru-RU"/>
        </w:rPr>
      </w:pPr>
      <w:r w:rsidRPr="006C09CA">
        <w:rPr>
          <w:rFonts w:ascii="Times New Roman" w:hAnsi="Times New Roman" w:cs="Times New Roman"/>
          <w:b/>
          <w:i/>
          <w:lang w:val="ru-RU"/>
        </w:rPr>
        <w:t>1. Характеристика учебного предмета, его место и роль в образовательном процессе</w:t>
      </w:r>
    </w:p>
    <w:p w:rsidR="00516489" w:rsidRPr="006C09CA" w:rsidRDefault="00200E1B" w:rsidP="0051648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</w:rPr>
        <w:t xml:space="preserve">Программа учебного предмета «Беседы об искусстве» разработана </w:t>
      </w:r>
      <w:r w:rsidR="00516489" w:rsidRPr="006C09CA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Федеральными государственными требованиями на основе примерной программы</w:t>
      </w:r>
      <w:r w:rsidR="0065578E" w:rsidRPr="006C09CA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культуры РФ по</w:t>
      </w:r>
      <w:r w:rsidR="00516489" w:rsidRPr="006C09CA">
        <w:rPr>
          <w:rFonts w:ascii="Times New Roman" w:eastAsia="Times New Roman" w:hAnsi="Times New Roman" w:cs="Times New Roman"/>
          <w:sz w:val="24"/>
          <w:szCs w:val="24"/>
        </w:rPr>
        <w:t xml:space="preserve"> учебно</w:t>
      </w:r>
      <w:r w:rsidR="0065578E" w:rsidRPr="006C09CA">
        <w:rPr>
          <w:rFonts w:ascii="Times New Roman" w:eastAsia="Times New Roman" w:hAnsi="Times New Roman" w:cs="Times New Roman"/>
          <w:sz w:val="24"/>
          <w:szCs w:val="24"/>
        </w:rPr>
        <w:t>му</w:t>
      </w:r>
      <w:r w:rsidR="00516489" w:rsidRPr="006C09CA">
        <w:rPr>
          <w:rFonts w:ascii="Times New Roman" w:eastAsia="Times New Roman" w:hAnsi="Times New Roman" w:cs="Times New Roman"/>
          <w:sz w:val="24"/>
          <w:szCs w:val="24"/>
        </w:rPr>
        <w:t xml:space="preserve"> предмет</w:t>
      </w:r>
      <w:r w:rsidR="0065578E" w:rsidRPr="006C09C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16489" w:rsidRPr="006C09CA">
        <w:rPr>
          <w:rFonts w:ascii="Times New Roman" w:eastAsia="Times New Roman" w:hAnsi="Times New Roman" w:cs="Times New Roman"/>
          <w:sz w:val="24"/>
          <w:szCs w:val="24"/>
        </w:rPr>
        <w:t xml:space="preserve"> «Беседы об искусстве»</w:t>
      </w:r>
      <w:r w:rsidR="0065578E" w:rsidRPr="006C09C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7603B" w:rsidRPr="006C09CA">
        <w:rPr>
          <w:rFonts w:ascii="Times New Roman" w:eastAsia="Times New Roman" w:hAnsi="Times New Roman" w:cs="Times New Roman"/>
          <w:sz w:val="24"/>
          <w:szCs w:val="24"/>
        </w:rPr>
        <w:t xml:space="preserve">г. Москва, 2012, </w:t>
      </w:r>
      <w:r w:rsidR="0065578E" w:rsidRPr="006C09CA">
        <w:rPr>
          <w:rFonts w:ascii="Times New Roman" w:eastAsia="Times New Roman" w:hAnsi="Times New Roman" w:cs="Times New Roman"/>
          <w:sz w:val="24"/>
          <w:szCs w:val="24"/>
        </w:rPr>
        <w:t>разработчики</w:t>
      </w:r>
      <w:r w:rsidR="00516489" w:rsidRPr="006C0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578E" w:rsidRPr="006C09CA">
        <w:rPr>
          <w:rFonts w:ascii="Times New Roman" w:hAnsi="Times New Roman" w:cs="Times New Roman"/>
          <w:sz w:val="24"/>
          <w:szCs w:val="24"/>
        </w:rPr>
        <w:t>А.Ю. Анохин, И.А. Морозова, С.В. Чумакова</w:t>
      </w:r>
      <w:r w:rsidR="00516489" w:rsidRPr="006C09C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00E1B" w:rsidRPr="006C09CA" w:rsidRDefault="00200E1B" w:rsidP="00516489">
      <w:pPr>
        <w:pStyle w:val="11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6C09CA">
        <w:rPr>
          <w:rFonts w:ascii="Times New Roman" w:hAnsi="Times New Roman" w:cs="Times New Roman"/>
          <w:lang w:val="ru-RU"/>
        </w:rPr>
        <w:t>Логика построения программы учебного предмета «Беседы об искусстве» подразумевает развитие ребенка через первоначальную концентрацию внимания на выразительных возможностях искусства, через понимание взаимоотношений искусства с окружающей действительностью, понимание искусства в тесной связи с общими представлениями людей о гармонии.</w:t>
      </w:r>
    </w:p>
    <w:p w:rsidR="00200E1B" w:rsidRPr="006C09CA" w:rsidRDefault="00200E1B" w:rsidP="0020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На решение этой задачи и направлено обучение по данной программе.</w:t>
      </w:r>
    </w:p>
    <w:p w:rsidR="00200E1B" w:rsidRPr="006C09CA" w:rsidRDefault="00200E1B" w:rsidP="00200E1B">
      <w:pPr>
        <w:pStyle w:val="c0c28c4"/>
        <w:shd w:val="clear" w:color="auto" w:fill="FFFFFF"/>
        <w:spacing w:before="0" w:after="0"/>
        <w:ind w:firstLine="709"/>
        <w:jc w:val="both"/>
      </w:pPr>
      <w:r w:rsidRPr="006C09CA">
        <w:rPr>
          <w:rStyle w:val="c5c1c19"/>
        </w:rPr>
        <w:t>Темы заданий программы «Беседы об искусстве» продуманы с учетом возрастных возможностей детей и согласно минимуму требований к уровню подготовки обучающихся данного возраста. В работе с младшими школьниками урок необходимо строить разнообразно. Беседы следует чередовать с просмотром сюжетов, фильмов, обсуждением репродукций, прослушиванием музыки, посещением выставочных пространств, музеев, практической работой.</w:t>
      </w:r>
    </w:p>
    <w:p w:rsidR="00200E1B" w:rsidRPr="006C09CA" w:rsidRDefault="00200E1B" w:rsidP="00200E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pacing w:val="15"/>
          <w:sz w:val="24"/>
          <w:szCs w:val="24"/>
        </w:rPr>
      </w:pPr>
    </w:p>
    <w:p w:rsidR="00200E1B" w:rsidRPr="006C09CA" w:rsidRDefault="00200E1B" w:rsidP="00200E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i/>
          <w:iCs/>
          <w:color w:val="000000"/>
          <w:spacing w:val="15"/>
          <w:sz w:val="24"/>
          <w:szCs w:val="24"/>
        </w:rPr>
        <w:t>2. Срок реализации учебного предмета «Беседы об искусстве</w:t>
      </w:r>
      <w:r w:rsidRPr="006C09CA">
        <w:rPr>
          <w:rFonts w:ascii="Times New Roman" w:hAnsi="Times New Roman" w:cs="Times New Roman"/>
          <w:b/>
          <w:i/>
          <w:iCs/>
          <w:color w:val="000000"/>
          <w:spacing w:val="9"/>
          <w:sz w:val="24"/>
          <w:szCs w:val="24"/>
        </w:rPr>
        <w:t>»</w:t>
      </w:r>
    </w:p>
    <w:p w:rsidR="00200E1B" w:rsidRPr="006C09CA" w:rsidRDefault="00200E1B" w:rsidP="00200E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Срок реализации учебного предмета «Беседы об искусстве» для детей, </w:t>
      </w:r>
      <w:r w:rsidRPr="006C09CA">
        <w:rPr>
          <w:rFonts w:ascii="Times New Roman" w:hAnsi="Times New Roman" w:cs="Times New Roman"/>
          <w:color w:val="000000"/>
          <w:sz w:val="24"/>
          <w:szCs w:val="24"/>
        </w:rPr>
        <w:t>поступивших в образовательное учреждение в 1 класс в возрасте с шести лет шести месяцев до девяти лет, составляет 3 года.</w:t>
      </w:r>
    </w:p>
    <w:p w:rsidR="00200E1B" w:rsidRPr="006C09CA" w:rsidRDefault="00200E1B" w:rsidP="00200E1B">
      <w:pPr>
        <w:pStyle w:val="Body1"/>
        <w:jc w:val="both"/>
        <w:rPr>
          <w:rFonts w:ascii="Times New Roman" w:hAnsi="Times New Roman" w:cs="Times New Roman"/>
          <w:b/>
          <w:i/>
          <w:caps/>
          <w:lang w:val="ru-RU"/>
        </w:rPr>
      </w:pPr>
    </w:p>
    <w:p w:rsidR="00200E1B" w:rsidRPr="006C09CA" w:rsidRDefault="00200E1B" w:rsidP="00200E1B">
      <w:pPr>
        <w:pStyle w:val="Body1"/>
        <w:jc w:val="both"/>
        <w:rPr>
          <w:rFonts w:ascii="Times New Roman" w:hAnsi="Times New Roman" w:cs="Times New Roman"/>
          <w:b/>
          <w:i/>
          <w:lang w:val="ru-RU"/>
        </w:rPr>
      </w:pPr>
      <w:r w:rsidRPr="006C09CA">
        <w:rPr>
          <w:rFonts w:ascii="Times New Roman" w:hAnsi="Times New Roman" w:cs="Times New Roman"/>
          <w:b/>
          <w:i/>
          <w:caps/>
          <w:lang w:val="ru-RU"/>
        </w:rPr>
        <w:t xml:space="preserve">3. </w:t>
      </w:r>
      <w:r w:rsidRPr="006C09CA">
        <w:rPr>
          <w:rFonts w:ascii="Times New Roman" w:hAnsi="Times New Roman" w:cs="Times New Roman"/>
          <w:b/>
          <w:i/>
          <w:lang w:val="ru-RU"/>
        </w:rPr>
        <w:t xml:space="preserve">Объем учебного времени и виды учебной работы </w:t>
      </w: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135"/>
        <w:gridCol w:w="1134"/>
        <w:gridCol w:w="1134"/>
        <w:gridCol w:w="1134"/>
        <w:gridCol w:w="1134"/>
        <w:gridCol w:w="1134"/>
        <w:gridCol w:w="828"/>
      </w:tblGrid>
      <w:tr w:rsidR="00200E1B" w:rsidRPr="006C09CA" w:rsidTr="00200E1B">
        <w:trPr>
          <w:trHeight w:val="32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6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Годы обучения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200E1B" w:rsidRPr="006C09CA" w:rsidTr="00200E1B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1-й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3-й год</w:t>
            </w: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E1B" w:rsidRPr="006C09CA" w:rsidTr="00200E1B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1 полуг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2 полуг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3 полуг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4 полуг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5 полуг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6 полуг</w:t>
            </w: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E1B" w:rsidRPr="006C09CA" w:rsidTr="00200E1B">
        <w:trPr>
          <w:trHeight w:val="27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Аудиторные занятия (1 час в неделю)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4F9E" w:rsidRPr="006C09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00E1B" w:rsidRPr="006C09CA" w:rsidTr="00200E1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(0,5 ч. в нед.)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200E1B" w:rsidRPr="006C09CA" w:rsidTr="00200E1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200E1B" w:rsidRPr="006C09CA" w:rsidTr="00200E1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Вид промежуточной аттестации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6C09CA" w:rsidRDefault="00200E1B" w:rsidP="00200E1B">
      <w:pPr>
        <w:pStyle w:val="c0c25c4"/>
        <w:shd w:val="clear" w:color="auto" w:fill="FFFFFF"/>
        <w:spacing w:before="0" w:after="0"/>
        <w:jc w:val="both"/>
        <w:rPr>
          <w:b/>
        </w:rPr>
      </w:pPr>
      <w:r w:rsidRPr="006C09CA">
        <w:rPr>
          <w:b/>
          <w:i/>
        </w:rPr>
        <w:t>4. Форма проведения учебных аудиторных занятий:</w:t>
      </w:r>
      <w:r w:rsidRPr="006C09CA">
        <w:rPr>
          <w:b/>
        </w:rPr>
        <w:t xml:space="preserve"> </w:t>
      </w:r>
      <w:r w:rsidRPr="006C09CA">
        <w:rPr>
          <w:rStyle w:val="c5c1"/>
        </w:rPr>
        <w:t xml:space="preserve">занятия проводятся в мелкогрупповой форме, численностью </w:t>
      </w:r>
      <w:r w:rsidRPr="006C09CA">
        <w:t>от 4 до 10 челов</w:t>
      </w:r>
      <w:r w:rsidR="002F04FE">
        <w:t>ек. Продолжительность урока – 40</w:t>
      </w:r>
      <w:r w:rsidRPr="006C09CA">
        <w:t xml:space="preserve"> минут.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09CA">
        <w:rPr>
          <w:rFonts w:ascii="Times New Roman" w:hAnsi="Times New Roman" w:cs="Times New Roman"/>
          <w:b/>
          <w:i/>
          <w:sz w:val="24"/>
          <w:szCs w:val="24"/>
        </w:rPr>
        <w:lastRenderedPageBreak/>
        <w:t>5. Цель и задачи учебного предмета.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C09CA">
        <w:rPr>
          <w:rFonts w:ascii="Times New Roman" w:hAnsi="Times New Roman" w:cs="Times New Roman"/>
          <w:sz w:val="24"/>
          <w:szCs w:val="24"/>
        </w:rPr>
        <w:t>художественно-эстетическое развитие личности на основе формирования первоначальных знаний об искусстве, его видах и жанрах, художественного вкуса; побуждение интереса к искусству и деятельности в сфере искусства.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00E1B" w:rsidRPr="006C09CA" w:rsidRDefault="00200E1B" w:rsidP="00200E1B">
      <w:pPr>
        <w:numPr>
          <w:ilvl w:val="0"/>
          <w:numId w:val="6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Развитие навыков восприятия искусства.</w:t>
      </w:r>
    </w:p>
    <w:p w:rsidR="00200E1B" w:rsidRPr="006C09CA" w:rsidRDefault="00200E1B" w:rsidP="00200E1B">
      <w:pPr>
        <w:numPr>
          <w:ilvl w:val="0"/>
          <w:numId w:val="6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</w:r>
    </w:p>
    <w:p w:rsidR="00200E1B" w:rsidRPr="006C09CA" w:rsidRDefault="00200E1B" w:rsidP="00200E1B">
      <w:pPr>
        <w:numPr>
          <w:ilvl w:val="0"/>
          <w:numId w:val="6"/>
        </w:numPr>
        <w:tabs>
          <w:tab w:val="clear" w:pos="795"/>
          <w:tab w:val="num" w:pos="0"/>
          <w:tab w:val="left" w:pos="284"/>
          <w:tab w:val="num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Формирование навыков восприятия художественного образа.</w:t>
      </w:r>
    </w:p>
    <w:p w:rsidR="00200E1B" w:rsidRPr="006C09CA" w:rsidRDefault="00200E1B" w:rsidP="00200E1B">
      <w:pPr>
        <w:numPr>
          <w:ilvl w:val="0"/>
          <w:numId w:val="6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Знакомство с особенностями языка различных видов искусства.</w:t>
      </w:r>
    </w:p>
    <w:p w:rsidR="00200E1B" w:rsidRPr="006C09CA" w:rsidRDefault="00200E1B" w:rsidP="00200E1B">
      <w:pPr>
        <w:numPr>
          <w:ilvl w:val="0"/>
          <w:numId w:val="6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Обучение специальной терминологии искусства.</w:t>
      </w:r>
    </w:p>
    <w:p w:rsidR="00200E1B" w:rsidRPr="006C09CA" w:rsidRDefault="00200E1B" w:rsidP="00200E1B">
      <w:pPr>
        <w:numPr>
          <w:ilvl w:val="0"/>
          <w:numId w:val="6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Style w:val="c5c1c19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Формирование первичных навыков анализа произведений искусства.</w:t>
      </w:r>
    </w:p>
    <w:p w:rsidR="00200E1B" w:rsidRPr="006C09CA" w:rsidRDefault="00200E1B" w:rsidP="00200E1B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</w:rPr>
      </w:pPr>
      <w:r w:rsidRPr="006C09CA">
        <w:rPr>
          <w:rStyle w:val="c5c1c19"/>
        </w:rPr>
        <w:t xml:space="preserve">Программа </w:t>
      </w:r>
      <w:r w:rsidRPr="006C09CA">
        <w:t xml:space="preserve">«Беседы об искусстве» </w:t>
      </w:r>
      <w:r w:rsidRPr="006C09CA">
        <w:rPr>
          <w:rStyle w:val="c5c1c19"/>
        </w:rPr>
        <w:t xml:space="preserve">включает в себя следующие разделы: </w:t>
      </w:r>
    </w:p>
    <w:p w:rsidR="00200E1B" w:rsidRPr="006C09CA" w:rsidRDefault="00200E1B" w:rsidP="00200E1B">
      <w:pPr>
        <w:pStyle w:val="c0c28c4"/>
        <w:shd w:val="clear" w:color="auto" w:fill="FFFFFF"/>
        <w:spacing w:before="0" w:after="0"/>
        <w:jc w:val="both"/>
        <w:rPr>
          <w:rStyle w:val="c5c1c19"/>
        </w:rPr>
      </w:pPr>
      <w:r w:rsidRPr="006C09CA">
        <w:rPr>
          <w:rStyle w:val="c5c1c19"/>
          <w:b/>
        </w:rPr>
        <w:t>1 класс</w:t>
      </w:r>
      <w:r w:rsidRPr="006C09CA">
        <w:rPr>
          <w:rStyle w:val="c5c1c19"/>
        </w:rPr>
        <w:t>: общая характеристика видов искусства: изобразительное искусство, литература, музыка, хореография, театр, кино и телевидение;</w:t>
      </w:r>
    </w:p>
    <w:p w:rsidR="00200E1B" w:rsidRPr="006C09CA" w:rsidRDefault="00200E1B" w:rsidP="00200E1B">
      <w:pPr>
        <w:pStyle w:val="c0c28c4"/>
        <w:shd w:val="clear" w:color="auto" w:fill="FFFFFF"/>
        <w:spacing w:before="0" w:after="0"/>
        <w:jc w:val="both"/>
        <w:rPr>
          <w:rStyle w:val="c5c1c19"/>
        </w:rPr>
      </w:pPr>
      <w:r w:rsidRPr="006C09CA">
        <w:rPr>
          <w:rStyle w:val="c5c1c19"/>
          <w:b/>
        </w:rPr>
        <w:t>2 класс</w:t>
      </w:r>
      <w:r w:rsidRPr="006C09CA">
        <w:rPr>
          <w:rStyle w:val="c5c1c19"/>
        </w:rPr>
        <w:t>: изобразительное искусство, знакомство с народным искусством, праздниками (народные и светские), искусство и современный человек, музеи, библиотеки;</w:t>
      </w:r>
    </w:p>
    <w:p w:rsidR="00200E1B" w:rsidRPr="006C09CA" w:rsidRDefault="00200E1B" w:rsidP="00200E1B">
      <w:pPr>
        <w:pStyle w:val="c0c28c4"/>
        <w:shd w:val="clear" w:color="auto" w:fill="FFFFFF"/>
        <w:spacing w:before="0" w:after="0"/>
        <w:jc w:val="both"/>
      </w:pPr>
      <w:r w:rsidRPr="006C09CA">
        <w:rPr>
          <w:rStyle w:val="c5c1c19"/>
          <w:b/>
        </w:rPr>
        <w:t>3 класс</w:t>
      </w:r>
      <w:r w:rsidRPr="006C09CA">
        <w:rPr>
          <w:rStyle w:val="c5c1c19"/>
        </w:rPr>
        <w:t xml:space="preserve">: изобразительное искусство, декоративно-прикладное искусство, </w:t>
      </w:r>
      <w:r w:rsidRPr="006C09CA">
        <w:t xml:space="preserve">искусство как вид культурной деятельности, многогранный результат </w:t>
      </w:r>
      <w:hyperlink r:id="rId9" w:tooltip="Творчество" w:history="1">
        <w:r w:rsidRPr="006C09CA">
          <w:rPr>
            <w:rStyle w:val="a3"/>
            <w:color w:val="auto"/>
          </w:rPr>
          <w:t>творческой деятельности</w:t>
        </w:r>
      </w:hyperlink>
      <w:r w:rsidRPr="006C09CA">
        <w:t xml:space="preserve"> поколений. Сохранение и приумножение  культурного наследия.</w:t>
      </w:r>
    </w:p>
    <w:p w:rsidR="00200E1B" w:rsidRPr="006C09CA" w:rsidRDefault="00200E1B" w:rsidP="00200E1B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</w:rPr>
      </w:pPr>
      <w:r w:rsidRPr="006C09CA">
        <w:rPr>
          <w:rStyle w:val="c5c1c19"/>
        </w:rPr>
        <w:t>Последовательность заданий в разделе выстраивается по принципу нарастания сложности поставленных задач. Некоторые темы предполагают введение практической деятельности («интерпретация»), что позволяет закрепить полученные детьми знания, а также выработать необходимые навыки.</w:t>
      </w:r>
    </w:p>
    <w:p w:rsidR="00200E1B" w:rsidRPr="006C09CA" w:rsidRDefault="00200E1B" w:rsidP="00200E1B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</w:rPr>
      </w:pPr>
      <w:r w:rsidRPr="006C09CA">
        <w:rPr>
          <w:rStyle w:val="c5c1c19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</w:t>
      </w:r>
    </w:p>
    <w:p w:rsidR="00BE0630" w:rsidRPr="006C09CA" w:rsidRDefault="00BE0630" w:rsidP="00200E1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BE0630" w:rsidRPr="006C09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0E1B" w:rsidRPr="006C09CA" w:rsidRDefault="00200E1B" w:rsidP="00200E1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6C09CA">
        <w:rPr>
          <w:rFonts w:ascii="Times New Roman" w:hAnsi="Times New Roman" w:cs="Times New Roman"/>
          <w:b/>
          <w:sz w:val="24"/>
          <w:szCs w:val="24"/>
        </w:rPr>
        <w:t>. Учебно-тематический план</w:t>
      </w:r>
    </w:p>
    <w:p w:rsidR="00F67433" w:rsidRPr="006C09CA" w:rsidRDefault="00F67433" w:rsidP="00200E1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E1B" w:rsidRPr="006C09CA" w:rsidRDefault="00200E1B" w:rsidP="00200E1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200E1B" w:rsidRPr="006C09CA" w:rsidRDefault="00200E1B" w:rsidP="00200E1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9"/>
        <w:gridCol w:w="2341"/>
        <w:gridCol w:w="2044"/>
        <w:gridCol w:w="1986"/>
        <w:gridCol w:w="1607"/>
        <w:gridCol w:w="1655"/>
      </w:tblGrid>
      <w:tr w:rsidR="00200E1B" w:rsidRPr="006C09CA" w:rsidTr="00BE0630">
        <w:trPr>
          <w:cantSplit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учебного занятия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времени в часах</w:t>
            </w:r>
          </w:p>
        </w:tc>
      </w:tr>
      <w:tr w:rsidR="00200E1B" w:rsidRPr="006C09CA" w:rsidTr="00BE0630">
        <w:trPr>
          <w:cantSplit/>
          <w:trHeight w:val="66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1B" w:rsidRPr="006C09CA" w:rsidRDefault="00200E1B" w:rsidP="004C5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</w:t>
            </w:r>
          </w:p>
          <w:p w:rsidR="00200E1B" w:rsidRPr="006C09CA" w:rsidRDefault="00200E1B" w:rsidP="004C5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тельная работа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E1B" w:rsidRPr="006C09CA" w:rsidTr="00BE0630">
        <w:trPr>
          <w:cantSplit/>
          <w:trHeight w:val="243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Виды искусства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 xml:space="preserve">Вводная беседа о видах искусства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Знакомство с пространственными (пластическими) видами искусства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Знакомство с динамическими (временными) видами искусства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Знакомство с синтетическими (зрелищными) видами искусства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630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«Как работает художник, чем пользуется»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Жанры изобразительного искусства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«Композиция»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композиционными схемами на примере фотоискусства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графики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«Силуэт»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«Цвет»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урок-эксперимент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«Колорит»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Способы работы с цветом: «Акварель»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Способы работы с цветом: «Гуашь»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Способы работы с цветом: «Пастель»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Способы работы с цветом: «Масляные краски»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630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Литература как вид искусства. Литературные жанры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Литература и синтетические виды искусства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Музыка как вид искусства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урок-прослушивание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урок-прослушивание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направления и стили.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урок-прослушивание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Хореография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Танец и виды танцевального искусства. Композиция в хореографии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Профессии в области хореографии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Театр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Искусство театра. Выразительные средства театрального искусства.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«Детский театр»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Кино и телевидение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кинематографа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Детское кино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Детские телепередачи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урок-дискуссия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BE0630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200E1B" w:rsidRPr="006C09CA">
              <w:rPr>
                <w:rFonts w:ascii="Times New Roman" w:hAnsi="Times New Roman" w:cs="Times New Roman"/>
                <w:sz w:val="24"/>
                <w:szCs w:val="24"/>
              </w:rPr>
              <w:t xml:space="preserve"> урок (зачет)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630" w:rsidRPr="006C09CA" w:rsidRDefault="00BE0630" w:rsidP="00200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BE0630" w:rsidRPr="006C09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0E1B" w:rsidRPr="006C09CA" w:rsidRDefault="00200E1B" w:rsidP="00200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lastRenderedPageBreak/>
        <w:t>2 год обучения</w:t>
      </w:r>
    </w:p>
    <w:p w:rsidR="00F67433" w:rsidRPr="006C09CA" w:rsidRDefault="00F67433" w:rsidP="00200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1"/>
        <w:gridCol w:w="2540"/>
        <w:gridCol w:w="1985"/>
        <w:gridCol w:w="1984"/>
        <w:gridCol w:w="1559"/>
        <w:gridCol w:w="123"/>
        <w:gridCol w:w="1578"/>
      </w:tblGrid>
      <w:tr w:rsidR="00200E1B" w:rsidRPr="006C09CA" w:rsidTr="00F67433">
        <w:trPr>
          <w:cantSplit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учебного занятия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времени в часах</w:t>
            </w:r>
          </w:p>
        </w:tc>
      </w:tr>
      <w:tr w:rsidR="00200E1B" w:rsidRPr="006C09CA" w:rsidTr="00F67433">
        <w:trPr>
          <w:cantSplit/>
          <w:trHeight w:val="8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ind w:left="14" w:hanging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200E1B" w:rsidRPr="006C09CA" w:rsidTr="00F67433">
        <w:trPr>
          <w:cantSplit/>
          <w:trHeight w:val="255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49,5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 о композиции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Язык графики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 xml:space="preserve">Язык живописи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Натюрморт как жанр изобразительного искусства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Пейзаж как жанр изобразительного искусства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Портрет как жанр изобразительного искусства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Скульптура как вид изобразительного искусства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Архитектура как вид изобразительного искусства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искусство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Народные ремесла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Народные ремесла родного края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Народный костюм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Народный фольклор. Жанры фольклора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Праздники народного календаря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Светские праздники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7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и современный человек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Значение искусства в жизни современного человека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История развития искусства костюма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Искусство и реклама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Искусство дизайна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Ландшафтный дизайн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97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Музеи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Музеи. Частные музеи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Выставочное пространство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Коллекционирование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7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Библиотеки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пользования библиотекой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 xml:space="preserve">Как работать с книгой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Как работать с журналом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rPr>
          <w:trHeight w:val="43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Энциклопедия как вид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Сеть интернет как информационный ресурс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урок-дискуссия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F6743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контрольный урок (зачет)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630" w:rsidRPr="006C09CA" w:rsidRDefault="00BE0630" w:rsidP="00200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BE0630" w:rsidRPr="006C09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0E1B" w:rsidRPr="006C09CA" w:rsidRDefault="00200E1B" w:rsidP="00200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lastRenderedPageBreak/>
        <w:t>3 год обучения</w:t>
      </w:r>
    </w:p>
    <w:p w:rsidR="00F67433" w:rsidRPr="006C09CA" w:rsidRDefault="00F67433" w:rsidP="00200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340"/>
        <w:gridCol w:w="2044"/>
        <w:gridCol w:w="1843"/>
        <w:gridCol w:w="1606"/>
        <w:gridCol w:w="1795"/>
      </w:tblGrid>
      <w:tr w:rsidR="00200E1B" w:rsidRPr="006C09CA" w:rsidTr="00BE0630">
        <w:trPr>
          <w:cantSplit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учебного занятия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времени в часах</w:t>
            </w:r>
          </w:p>
        </w:tc>
      </w:tr>
      <w:tr w:rsidR="00200E1B" w:rsidRPr="006C09CA" w:rsidTr="00BE0630">
        <w:trPr>
          <w:cantSplit/>
          <w:trHeight w:val="8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E1B" w:rsidRPr="006C09CA" w:rsidTr="00BE0630">
        <w:trPr>
          <w:cantSplit/>
          <w:trHeight w:val="39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49,5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 xml:space="preserve">Виды изображений в картине.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Язык графики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Язык живописи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Диорама, панорама как виды монументальной живописи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Жанры изобразительного искусства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Интерпретация в искусстве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копии художественного произведения в музее изобразительного искусства.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Пленэр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AC22B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6C09CA" w:rsidRDefault="00200E1B" w:rsidP="00AC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Текстиль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Эскизирование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Металл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Эскизирование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Керамика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Эскизирование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Дерево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Эскизирование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Камень. Кость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Эскизирование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rPr>
          <w:trHeight w:val="3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Стекло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Эскизирование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ка</w:t>
            </w:r>
            <w:r w:rsidR="00F1724C"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вид культурной деятельности. </w:t>
            </w: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Многогранный результат </w:t>
            </w:r>
            <w:hyperlink r:id="rId10" w:tooltip="Творчество" w:history="1">
              <w:r w:rsidRPr="006C09CA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творческой деятельности</w:t>
              </w:r>
            </w:hyperlink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поколе</w:t>
            </w:r>
            <w:r w:rsidR="00F1724C"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ний. Сохранение и приумножение </w:t>
            </w: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культурного наследия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урок-</w:t>
            </w:r>
            <w:r w:rsidRPr="006C09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Современная детская литература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урок-прослушивание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урок-прослушивание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Реставрация и хранение объектов культуры и искусства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Значение культурного наследия в истории человечества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 xml:space="preserve">Церковь – как объект искусства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Хранение «культурных единиц»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Творческий проект «Семейные реликвии»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 xml:space="preserve">«Мой родной город вчера и сегодня»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«Мой родной город вчера и сегодня»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E1B" w:rsidRPr="006C09CA" w:rsidTr="00BE06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контрольный урок (зачет)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6C09CA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200E1B" w:rsidRPr="006C09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0E1B" w:rsidRPr="006C09CA" w:rsidRDefault="00200E1B" w:rsidP="00200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6C09CA">
        <w:rPr>
          <w:rFonts w:ascii="Times New Roman" w:hAnsi="Times New Roman" w:cs="Times New Roman"/>
          <w:b/>
          <w:sz w:val="24"/>
          <w:szCs w:val="24"/>
        </w:rPr>
        <w:t>. Содержание учебного предмета</w:t>
      </w:r>
    </w:p>
    <w:p w:rsidR="00200E1B" w:rsidRPr="006C09CA" w:rsidRDefault="00200E1B" w:rsidP="00200E1B">
      <w:pPr>
        <w:pStyle w:val="c0c4c50"/>
        <w:shd w:val="clear" w:color="auto" w:fill="FFFFFF"/>
        <w:tabs>
          <w:tab w:val="num" w:pos="0"/>
        </w:tabs>
        <w:spacing w:before="0" w:after="0"/>
        <w:jc w:val="both"/>
        <w:rPr>
          <w:rStyle w:val="c5c1c19"/>
        </w:rPr>
      </w:pPr>
    </w:p>
    <w:p w:rsidR="00200E1B" w:rsidRPr="006C09CA" w:rsidRDefault="00200E1B" w:rsidP="00200E1B">
      <w:pPr>
        <w:pStyle w:val="c0c4c50"/>
        <w:shd w:val="clear" w:color="auto" w:fill="FFFFFF"/>
        <w:tabs>
          <w:tab w:val="num" w:pos="0"/>
        </w:tabs>
        <w:spacing w:before="0" w:after="0"/>
        <w:ind w:firstLine="709"/>
        <w:jc w:val="both"/>
        <w:rPr>
          <w:rStyle w:val="c5c1c19"/>
        </w:rPr>
      </w:pPr>
      <w:r w:rsidRPr="006C09CA">
        <w:rPr>
          <w:rStyle w:val="c5c1c19"/>
        </w:rPr>
        <w:t xml:space="preserve">Предмет «Беседы об искусстве» занимает важное место в системе обучения детей истории искусств. Этот предмет является базовым для последующего изучения предметов в области истории изобразительного искусства. </w:t>
      </w:r>
    </w:p>
    <w:p w:rsidR="00200E1B" w:rsidRPr="006C09CA" w:rsidRDefault="00200E1B" w:rsidP="00200E1B">
      <w:pPr>
        <w:pStyle w:val="c0c4c50"/>
        <w:shd w:val="clear" w:color="auto" w:fill="FFFFFF"/>
        <w:tabs>
          <w:tab w:val="num" w:pos="0"/>
        </w:tabs>
        <w:spacing w:before="0" w:after="0"/>
        <w:ind w:firstLine="709"/>
        <w:jc w:val="both"/>
        <w:rPr>
          <w:rStyle w:val="c5c1"/>
        </w:rPr>
      </w:pPr>
      <w:r w:rsidRPr="006C09CA">
        <w:rPr>
          <w:rStyle w:val="c5c1c19"/>
        </w:rPr>
        <w:t>Программа «Беседы об искусстве» предусматривает несколько основных видов деятельности: беседы об изобразительном искусстве, посещение музеев, выставочных залов, выставок, театров, библиотек и выполнение практических работ (интерпретация, изобразительная деятельность), направленных на более прочное усвоение материала.</w:t>
      </w:r>
    </w:p>
    <w:p w:rsidR="00200E1B" w:rsidRPr="006C09CA" w:rsidRDefault="00200E1B" w:rsidP="00AC22B3">
      <w:pPr>
        <w:pStyle w:val="c0c4c50"/>
        <w:shd w:val="clear" w:color="auto" w:fill="FFFFFF"/>
        <w:tabs>
          <w:tab w:val="num" w:pos="0"/>
        </w:tabs>
        <w:spacing w:before="0" w:after="0"/>
        <w:ind w:firstLine="709"/>
        <w:jc w:val="both"/>
      </w:pPr>
      <w:r w:rsidRPr="006C09CA">
        <w:rPr>
          <w:rStyle w:val="c5c1c19"/>
        </w:rPr>
        <w:t xml:space="preserve">Программа ориентирована на </w:t>
      </w:r>
      <w:r w:rsidRPr="006C09CA">
        <w:rPr>
          <w:rStyle w:val="c5c1"/>
        </w:rPr>
        <w:t xml:space="preserve">знакомство с различными видами искусства. Большая часть заданий призвана развивать </w:t>
      </w:r>
      <w:r w:rsidRPr="006C09CA">
        <w:t>навыки восприятия искусства, способность понимать главное в произведениях искусства, умение различать средства выразительности, а также соотносить содержание произведения искусства с собственным жизненным опытом.</w:t>
      </w:r>
    </w:p>
    <w:p w:rsidR="00200E1B" w:rsidRPr="006C09CA" w:rsidRDefault="00200E1B" w:rsidP="00AC22B3">
      <w:pPr>
        <w:spacing w:before="120"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1. Раздел «ВИДЫ ИСКУССТВА»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1.1. Тема: Вводная беседа о видах искусства. </w:t>
      </w:r>
      <w:r w:rsidRPr="006C09CA">
        <w:rPr>
          <w:rFonts w:ascii="Times New Roman" w:hAnsi="Times New Roman" w:cs="Times New Roman"/>
          <w:sz w:val="24"/>
          <w:szCs w:val="24"/>
        </w:rPr>
        <w:t>Полихудожественный подход  как средство развития эмоциональной отзывчивости детей. Понятия «виды искусства». Изобразительное искусство (графика, живопись, скульптура, декоративно-прикладное искусство, архитектура), литература, музыка, танец, фотография, кинематограф, театр. Знакомство с произведениями разных видов искусства. Самостоятельная работа: работа с иллюстративным, аудиовизуальным материалом (поиск репродукций, фотографий, заданный преподавателем, прослушивание музыкальных отрывков, чтение отрывков литературных произведений, просмотр фильмов).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1.2. Тема: Знакомство с пространственными (пластическими) видами искусства.  </w:t>
      </w:r>
      <w:r w:rsidRPr="006C09CA">
        <w:rPr>
          <w:rFonts w:ascii="Times New Roman" w:hAnsi="Times New Roman" w:cs="Times New Roman"/>
          <w:sz w:val="24"/>
          <w:szCs w:val="24"/>
        </w:rPr>
        <w:t>Понятие термина «пространственные виды искусства». Изобразительное искусство (и его виды), декоративно-прикладное искусство, скульптура, архитектура, фотография. Самостоятельная работа: работа с репродукциями.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1.3. Тема: Знакомство с динамическими (временными) видами искусства.  </w:t>
      </w:r>
      <w:r w:rsidRPr="006C09CA">
        <w:rPr>
          <w:rFonts w:ascii="Times New Roman" w:hAnsi="Times New Roman" w:cs="Times New Roman"/>
          <w:sz w:val="24"/>
          <w:szCs w:val="24"/>
        </w:rPr>
        <w:t>Понятие термина «динамические виды искусства». Музыка, литература. Самостоятельная работа: прослушивание музыкальных произведений (выбирается преподавателем).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1.4. Тема: Знакомство с синтетическими (зрелищными) видами искусства. </w:t>
      </w:r>
      <w:r w:rsidRPr="006C09CA">
        <w:rPr>
          <w:rFonts w:ascii="Times New Roman" w:hAnsi="Times New Roman" w:cs="Times New Roman"/>
          <w:sz w:val="24"/>
          <w:szCs w:val="24"/>
        </w:rPr>
        <w:t>Понятие термина «синтетические виды искусства». Хореография, театр, кино, телевидение.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 Раздел «ИЗОБРАЗИТЕЛЬНОЕ ИСКУССТВО»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2.1. Тема: «Чем и как работает художник».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Знакомство с профессией «художник». Язык изобразительного искусства. Художественные материалы (бумага, ее виды, карандаши, кисти, краски и др.). Самостоятельная работа: рисование несложных композиций на свободную тему, используя различные художественные материалы.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2.2. Тема: Жанры изобразительного искусства.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Понятие «жанр». 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 Самостоятельная работа: посещение выставочного пространства.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2.3. Тема: «Композиция».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 Самостоятельная работа: выполнение несложной композиции с выделением композиционного центра.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lastRenderedPageBreak/>
        <w:t>2.4. Тема: Знакомство с композиционными схемами на примере фотоискусства.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Знакомство с искусством фотографии. Сюжетная фотография. Композиционные схемы. Точка зрения. Освещение. Композиционный центр. Самостоятельная работа: самостоятельное выполнение фотографий (натюрморт, пейзаж, портрет).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2.5. Тема: Рисунок.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Искусство рисунка. Значение рисунка как вспомогательного этапа  выполнения композиции. Рисунок как самостоятельное произведение искусства. Графические материалы. Самостоятельная работа: работа в библиотеке. Знакомство с произведениями искусства.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2.6. Тема: Графика.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Графика как самостоятельный вид искусства. Знакомство с произведениями графики. Виды графики. Книжная графика, декоративная графика. Самостоятельная работа: выполнение несложных графических упражнений. 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2.7. Тема: Выразительные средства графики.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Знакомство с выразительными возможностями графики: точка, линия, штрих, пятно. Понятие «контур». Виды линий. Штриховка. Понятие тона. Показ работ </w:t>
      </w:r>
      <w:r w:rsidR="007D62AB" w:rsidRPr="006C09CA">
        <w:rPr>
          <w:rFonts w:ascii="Times New Roman" w:hAnsi="Times New Roman" w:cs="Times New Roman"/>
          <w:sz w:val="24"/>
          <w:szCs w:val="24"/>
        </w:rPr>
        <w:t>обучающ</w:t>
      </w:r>
      <w:r w:rsidRPr="006C09CA">
        <w:rPr>
          <w:rFonts w:ascii="Times New Roman" w:hAnsi="Times New Roman" w:cs="Times New Roman"/>
          <w:sz w:val="24"/>
          <w:szCs w:val="24"/>
        </w:rPr>
        <w:t>ихся и репродукций художников. Самостоятельная работа: выполнение несложных графических упражнений.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2.8. Тема: «Силуэт».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Понятие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Применение игровых форм на уроке. Самостоятельная работа: выполнение несложных силуэтов из черной бумаги.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2.9. Тема: Живопись. </w:t>
      </w:r>
      <w:r w:rsidRPr="006C09CA">
        <w:rPr>
          <w:rFonts w:ascii="Times New Roman" w:hAnsi="Times New Roman" w:cs="Times New Roman"/>
          <w:sz w:val="24"/>
          <w:szCs w:val="24"/>
        </w:rPr>
        <w:t>Знакомство с понятием «живопись», виды живописи. Материалы, используемые в живописи. Знакомство с репродукциями известных живописцев. Самостоятельная работа: выполнение несложных упражнений в технике акварель.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2.10. Тема: «Цвет».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Знакомство с понятием «цвет». Восприятие цвета. Происхождение цветов. Цветовой круг. Теплые, холодные цвета. Цвета в разных сферах жизни. Выполнение упражнений. Самостоятельная работа: выполнение несложных упражнений.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2.11. Тема: «Колорит».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Красочное богатство в картине. Знакомство с понятием «колорит». Нюансы, контрасты, цветовые гармонии. Палитры художников. Самостоятельная работа: подбор репродукций.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2.12. Тема: Способы работы с цветом: «Акварель».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Знакомить с происхождением акварели, ее свойствами. Художники – акварелисты: М. Врубель, В. Серов, К. Сомов и др. Самостоятельная работа: подбор репродукций.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2.13. Тема: Способы работы с цветом: «Гуашь».</w:t>
      </w:r>
      <w:r w:rsidRPr="006C09CA">
        <w:rPr>
          <w:rFonts w:ascii="Times New Roman" w:hAnsi="Times New Roman" w:cs="Times New Roman"/>
          <w:sz w:val="24"/>
          <w:szCs w:val="24"/>
        </w:rPr>
        <w:t xml:space="preserve"> Свойства гуаши. Особенности работы. Белила. Показ работ </w:t>
      </w:r>
      <w:r w:rsidR="007D62AB" w:rsidRPr="006C09CA">
        <w:rPr>
          <w:rFonts w:ascii="Times New Roman" w:hAnsi="Times New Roman" w:cs="Times New Roman"/>
          <w:sz w:val="24"/>
          <w:szCs w:val="24"/>
        </w:rPr>
        <w:t>обучающ</w:t>
      </w:r>
      <w:r w:rsidRPr="006C09CA">
        <w:rPr>
          <w:rFonts w:ascii="Times New Roman" w:hAnsi="Times New Roman" w:cs="Times New Roman"/>
          <w:sz w:val="24"/>
          <w:szCs w:val="24"/>
        </w:rPr>
        <w:t>ихся и репродукций художников, работающих в этой технике. Самостоятельная работа: выполнение несложных композиций в данной технике на тему, заданную преподавателем.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2.14. Тема: Способы работы с цветом: «Пастель».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Знакомство с понятием «пастель», история возникновения техники. Характерные особенности техники. Пастельная бумага, фиксаж. Хранение пастельных работ. Самостоятельная работа: выполнение несложных композиций в данной технике на тему, заданную преподавателем.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2.15. Тема: Способы работы с цветом: «Масляные краски».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Знакомство с техникой работы маслом. Изготовление красок. Способы работы. Знакомство с работами художников. Экскурсия по выставке. Самостоятельная работа: посещение музея изобразительных искусств.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3. Раздел «ЛИТЕРАТУРА»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3.1. Тема: Литература как вид искусства</w:t>
      </w:r>
      <w:r w:rsidRPr="006C09CA">
        <w:rPr>
          <w:rFonts w:ascii="Times New Roman" w:hAnsi="Times New Roman" w:cs="Times New Roman"/>
          <w:sz w:val="24"/>
          <w:szCs w:val="24"/>
        </w:rPr>
        <w:t xml:space="preserve">. </w:t>
      </w:r>
      <w:r w:rsidR="00F67433" w:rsidRPr="006C09CA">
        <w:rPr>
          <w:rFonts w:ascii="Times New Roman" w:hAnsi="Times New Roman" w:cs="Times New Roman"/>
          <w:b/>
          <w:sz w:val="24"/>
          <w:szCs w:val="24"/>
        </w:rPr>
        <w:t xml:space="preserve">Литературные жанры. </w:t>
      </w:r>
      <w:r w:rsidRPr="006C09CA">
        <w:rPr>
          <w:rFonts w:ascii="Times New Roman" w:hAnsi="Times New Roman" w:cs="Times New Roman"/>
          <w:sz w:val="24"/>
          <w:szCs w:val="24"/>
        </w:rPr>
        <w:t>Поэзия и проза.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из художественной литературы. Самостоятельная работа: чтение отрывков литературных произведений, заданных преподавателем.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lastRenderedPageBreak/>
        <w:t>Сказка, рассказ, пьеса, стихотворение. Знакомство с творчеством детских поэтов и прозаиков. Чтение отрывков художественной литературы. Самостоятельная работа: сочинение небольшого рассказа, сказки или стихотворения.</w:t>
      </w:r>
    </w:p>
    <w:p w:rsidR="00200E1B" w:rsidRPr="006C09CA" w:rsidRDefault="00F67433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3.2</w:t>
      </w:r>
      <w:r w:rsidR="00200E1B" w:rsidRPr="006C09CA">
        <w:rPr>
          <w:rFonts w:ascii="Times New Roman" w:hAnsi="Times New Roman" w:cs="Times New Roman"/>
          <w:b/>
          <w:sz w:val="24"/>
          <w:szCs w:val="24"/>
        </w:rPr>
        <w:t xml:space="preserve">. Тема: Литература и синтетические виды искусства. </w:t>
      </w:r>
      <w:r w:rsidR="00200E1B" w:rsidRPr="006C09CA">
        <w:rPr>
          <w:rFonts w:ascii="Times New Roman" w:hAnsi="Times New Roman" w:cs="Times New Roman"/>
          <w:sz w:val="24"/>
          <w:szCs w:val="24"/>
        </w:rPr>
        <w:t>Литература и музыка. Литература и изобразительное искусство. Искусство иллюстрации. Литература и театр (кино). Самостоятельная работа: выполнение иллюстрации к любимому литературному произведению.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4. Раздел «МУЗЫКА»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4.1. Тема: Музыка как вид искусства</w:t>
      </w:r>
      <w:r w:rsidRPr="006C09CA">
        <w:rPr>
          <w:rFonts w:ascii="Times New Roman" w:hAnsi="Times New Roman" w:cs="Times New Roman"/>
          <w:sz w:val="24"/>
          <w:szCs w:val="24"/>
        </w:rPr>
        <w:t>. Звук. Ноты. Мотив. Элементы музыкального языка (ритм, темп, интервал, размер и др.). Музыка в жизни человека. Музыка в природе. Самостоятельная работа: прослушивание отрывков разнообразных музыкальных произведений.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4.2. Тема: Музыкальные инструменты.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Классификация музыкальных инструментов. Прослушивание отдельных музыкальных инструментов. Оркестр – как групповая форма исполнения музыкального произведения. Самостоятельная работа: просмотр музыкальных телепередач на канале «Культура», детских музыкальных телепередач.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4.3. Тема: Музыкальные направления и стили.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Классическая музыка. Народная музыка. Современная музыка. Самостоятельная работа: посещение филармонии или концерта.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5. Раздел «ХОРЕОГРАФИЯ»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5.1. Тема: Танец и виды танцевального искусства.</w:t>
      </w:r>
      <w:r w:rsidRPr="006C09CA">
        <w:rPr>
          <w:rFonts w:ascii="Times New Roman" w:hAnsi="Times New Roman" w:cs="Times New Roman"/>
          <w:sz w:val="24"/>
          <w:szCs w:val="24"/>
        </w:rPr>
        <w:t xml:space="preserve"> </w:t>
      </w:r>
      <w:r w:rsidR="00F67433" w:rsidRPr="006C09CA">
        <w:rPr>
          <w:rFonts w:ascii="Times New Roman" w:hAnsi="Times New Roman" w:cs="Times New Roman"/>
          <w:b/>
          <w:sz w:val="24"/>
          <w:szCs w:val="24"/>
        </w:rPr>
        <w:t>Композиция в хореографии.</w:t>
      </w:r>
      <w:r w:rsidR="00F67433" w:rsidRPr="006C09CA">
        <w:rPr>
          <w:rFonts w:ascii="Times New Roman" w:hAnsi="Times New Roman" w:cs="Times New Roman"/>
          <w:sz w:val="24"/>
          <w:szCs w:val="24"/>
        </w:rPr>
        <w:t xml:space="preserve"> </w:t>
      </w:r>
      <w:r w:rsidRPr="006C09CA">
        <w:rPr>
          <w:rFonts w:ascii="Times New Roman" w:hAnsi="Times New Roman" w:cs="Times New Roman"/>
          <w:sz w:val="24"/>
          <w:szCs w:val="24"/>
        </w:rPr>
        <w:t>Бальные танцы, балет, акробатические, исторические, народные, ритуальные, спортивные, степ, современные (хастл) танцы.</w:t>
      </w:r>
      <w:r w:rsidRPr="006C0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09CA">
        <w:rPr>
          <w:rFonts w:ascii="Times New Roman" w:hAnsi="Times New Roman" w:cs="Times New Roman"/>
          <w:sz w:val="24"/>
          <w:szCs w:val="24"/>
        </w:rPr>
        <w:t>Самостоятельная работа: просмотр телепередач, работа в библиотеке (просмотр фотографий и репродукций, связанных с танцем).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Художественный образ в танце. Актерское мастерство. Движения и пластика – основные компоненты эстетики танца. Музыкальная составляющая танца. Самостоятельная работа: выполнение несложных зарисовок человека в движении (используется стилизация изображения).</w:t>
      </w:r>
    </w:p>
    <w:p w:rsidR="00200E1B" w:rsidRPr="006C09CA" w:rsidRDefault="00F67433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5.2</w:t>
      </w:r>
      <w:r w:rsidR="00200E1B" w:rsidRPr="006C09CA">
        <w:rPr>
          <w:rFonts w:ascii="Times New Roman" w:hAnsi="Times New Roman" w:cs="Times New Roman"/>
          <w:b/>
          <w:sz w:val="24"/>
          <w:szCs w:val="24"/>
        </w:rPr>
        <w:t xml:space="preserve">. Тема: Профессии в области хореографии. </w:t>
      </w:r>
      <w:r w:rsidR="00200E1B" w:rsidRPr="006C09CA">
        <w:rPr>
          <w:rFonts w:ascii="Times New Roman" w:hAnsi="Times New Roman" w:cs="Times New Roman"/>
          <w:sz w:val="24"/>
          <w:szCs w:val="24"/>
        </w:rPr>
        <w:t>Известные представители в искусстве хореографии. Просмотр отрывков прославленных произведений. Самостоятельная работа: ассоциативное изображение танца (кадриль, вальс, танго).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6. Раздел «ТЕАТР»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6.1</w:t>
      </w:r>
      <w:r w:rsidR="00F67433" w:rsidRPr="006C09CA">
        <w:rPr>
          <w:rFonts w:ascii="Times New Roman" w:hAnsi="Times New Roman" w:cs="Times New Roman"/>
          <w:b/>
          <w:sz w:val="24"/>
          <w:szCs w:val="24"/>
        </w:rPr>
        <w:t>.</w:t>
      </w:r>
      <w:r w:rsidRPr="006C09CA">
        <w:rPr>
          <w:rFonts w:ascii="Times New Roman" w:hAnsi="Times New Roman" w:cs="Times New Roman"/>
          <w:b/>
          <w:sz w:val="24"/>
          <w:szCs w:val="24"/>
        </w:rPr>
        <w:t xml:space="preserve"> Тема: Искусство театра. </w:t>
      </w:r>
      <w:r w:rsidR="00F67433" w:rsidRPr="006C09CA">
        <w:rPr>
          <w:rFonts w:ascii="Times New Roman" w:hAnsi="Times New Roman" w:cs="Times New Roman"/>
          <w:b/>
          <w:sz w:val="24"/>
          <w:szCs w:val="24"/>
        </w:rPr>
        <w:t>Выразительные средства театрального искусства.</w:t>
      </w:r>
      <w:r w:rsidR="00F67433" w:rsidRPr="006C09CA">
        <w:rPr>
          <w:rFonts w:ascii="Times New Roman" w:hAnsi="Times New Roman" w:cs="Times New Roman"/>
          <w:sz w:val="24"/>
          <w:szCs w:val="24"/>
        </w:rPr>
        <w:t xml:space="preserve"> </w:t>
      </w:r>
      <w:r w:rsidRPr="006C09CA">
        <w:rPr>
          <w:rFonts w:ascii="Times New Roman" w:hAnsi="Times New Roman" w:cs="Times New Roman"/>
          <w:sz w:val="24"/>
          <w:szCs w:val="24"/>
        </w:rPr>
        <w:t>История появления театра как самостоятельного вида искусства. Виды театральных постановок. Знакомство с театральными атрибутами и терминами. Театральная эстетика. Самостоятельная работа: посещение театра кукол, театра юного зрителя.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Визуальные (театральные декорации, костюмы, грим), пластические (жесты и мимика, сценическое движение, танцы) и временные (темп, ритм, антракт, занавес). Самостоятельная работа: выполнение несложных зарисовок театрального занавеса или костюма персонажа.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6</w:t>
      </w:r>
      <w:r w:rsidR="00F67433" w:rsidRPr="006C09CA">
        <w:rPr>
          <w:rFonts w:ascii="Times New Roman" w:hAnsi="Times New Roman" w:cs="Times New Roman"/>
          <w:b/>
          <w:sz w:val="24"/>
          <w:szCs w:val="24"/>
        </w:rPr>
        <w:t>.2.</w:t>
      </w:r>
      <w:r w:rsidRPr="006C09CA">
        <w:rPr>
          <w:rFonts w:ascii="Times New Roman" w:hAnsi="Times New Roman" w:cs="Times New Roman"/>
          <w:b/>
          <w:sz w:val="24"/>
          <w:szCs w:val="24"/>
        </w:rPr>
        <w:t xml:space="preserve"> Тема: «Детский театр».</w:t>
      </w:r>
      <w:r w:rsidRPr="006C09CA">
        <w:rPr>
          <w:rFonts w:ascii="Times New Roman" w:hAnsi="Times New Roman" w:cs="Times New Roman"/>
          <w:sz w:val="24"/>
          <w:szCs w:val="24"/>
        </w:rPr>
        <w:t xml:space="preserve"> Театр юного зрителя, музыкальный театр, театр кукол (виды кукол: ростовые, марионетки, бибао, пальчиковые и др.). Самостоятельная работа: выполнение эскиза театральной куклы.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7. Раздел «КИНО И ТЕЛЕВИДЕНИЕ»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7.1. Тема: Искусство кинематографа.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 Самостоятельная работа: просмотр детского кинофильма.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lastRenderedPageBreak/>
        <w:t>7.2. Тема: Детское кино.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Знакомство с известными детскими фильмами. Дети-актеры. Театр и кино. Самостоятельная работа: театральный этюд.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7.3. Тема: Детские телепередачи.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Виды детских телепередач. Ведущие детских программ. Самостоятельная работа: просмотр детских телепередач с последующим обсуждением.</w:t>
      </w:r>
    </w:p>
    <w:p w:rsidR="00F67433" w:rsidRPr="006C09CA" w:rsidRDefault="00F67433" w:rsidP="00F674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7433" w:rsidRPr="006C09CA" w:rsidRDefault="00F67433" w:rsidP="00F674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8. Обобщение. </w:t>
      </w:r>
      <w:r w:rsidRPr="006C09CA">
        <w:rPr>
          <w:rFonts w:ascii="Times New Roman" w:hAnsi="Times New Roman" w:cs="Times New Roman"/>
          <w:sz w:val="24"/>
          <w:szCs w:val="24"/>
        </w:rPr>
        <w:t>Контрольный урок (зачет)</w:t>
      </w:r>
    </w:p>
    <w:p w:rsidR="00200E1B" w:rsidRPr="006C09CA" w:rsidRDefault="00200E1B" w:rsidP="00AC22B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p w:rsidR="00200E1B" w:rsidRPr="006C09CA" w:rsidRDefault="00200E1B" w:rsidP="00AC22B3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1. Раздел «ИЗОБРАЗИТЕЛЬНОЕ ИСКУССТВО»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1.1. Тема: Беседа о композиции.</w:t>
      </w:r>
      <w:r w:rsidRPr="006C09CA">
        <w:rPr>
          <w:rFonts w:ascii="Times New Roman" w:hAnsi="Times New Roman" w:cs="Times New Roman"/>
          <w:sz w:val="24"/>
          <w:szCs w:val="24"/>
        </w:rPr>
        <w:t xml:space="preserve"> «Как смотреть картину?» Сюжет композиции. Главное и второстепенное в композиции. Плановость. Композиционный центр. Колорит. Самостоятельная работа: посещение выставочного пространства. </w:t>
      </w:r>
    </w:p>
    <w:p w:rsidR="00200E1B" w:rsidRPr="006C09CA" w:rsidRDefault="00200E1B" w:rsidP="00200E1B">
      <w:pPr>
        <w:tabs>
          <w:tab w:val="num" w:pos="6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1.2. Тема: Язык графики. </w:t>
      </w:r>
      <w:r w:rsidRPr="006C09CA">
        <w:rPr>
          <w:rFonts w:ascii="Times New Roman" w:hAnsi="Times New Roman" w:cs="Times New Roman"/>
          <w:sz w:val="24"/>
          <w:szCs w:val="24"/>
        </w:rPr>
        <w:t>Виды графики. Знакомство с эстампом (литография, офорт, ксилография, линогравюра). Материалы и инструменты. Самостоятельная работа: посещение музея изобразительных искусств, графических выставок.</w:t>
      </w:r>
    </w:p>
    <w:p w:rsidR="00200E1B" w:rsidRPr="006C09CA" w:rsidRDefault="00200E1B" w:rsidP="00200E1B">
      <w:pPr>
        <w:tabs>
          <w:tab w:val="num" w:pos="6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1.3. Тема: Язык живописи. </w:t>
      </w:r>
      <w:r w:rsidRPr="006C09CA">
        <w:rPr>
          <w:rFonts w:ascii="Times New Roman" w:hAnsi="Times New Roman" w:cs="Times New Roman"/>
          <w:sz w:val="24"/>
          <w:szCs w:val="24"/>
        </w:rPr>
        <w:t>Станковая и монументальная живопись. Материалы и инструменты. От эскиза к картине. Самостоятельная работа: знакомство с образцами монументальной живописи (объекты: социальные учреждения, театры, храмы и др.).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1.4. Тема: Натюрморт как жанр изобразительного искусства. </w:t>
      </w:r>
      <w:r w:rsidRPr="006C09CA">
        <w:rPr>
          <w:rFonts w:ascii="Times New Roman" w:hAnsi="Times New Roman" w:cs="Times New Roman"/>
          <w:sz w:val="24"/>
          <w:szCs w:val="24"/>
        </w:rPr>
        <w:t>Знакомство с термином «натюрморт». Вещь глазами художника. Тематический натюрморт. Композиционный строй натюрморта (формат, точка зрения, освещение, колорит и др.). Предметы как символы эпохи. Самостоятельная работа: выполнение зарисовок (фотографий) натюрморта.</w:t>
      </w:r>
    </w:p>
    <w:p w:rsidR="00200E1B" w:rsidRPr="006C09CA" w:rsidRDefault="00200E1B" w:rsidP="00200E1B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1.5. Тема: Пейзаж как жанр изобразительного искусства. </w:t>
      </w:r>
      <w:r w:rsidRPr="006C09CA">
        <w:rPr>
          <w:rFonts w:ascii="Times New Roman" w:hAnsi="Times New Roman" w:cs="Times New Roman"/>
          <w:sz w:val="24"/>
          <w:szCs w:val="24"/>
        </w:rPr>
        <w:t>Знакомство с термином «пейзаж». Виды пейзажа (городской, сельский, морской, горный и др.). Композиционный строй пейзажа (формат, точка зрения, плановость, освещенность, колорит и др.). Времена года в пейзаже. Самостоятельная работа: поиск репродукций, посещение выставочного пространства.</w:t>
      </w:r>
    </w:p>
    <w:p w:rsidR="00200E1B" w:rsidRPr="006C09CA" w:rsidRDefault="00200E1B" w:rsidP="00200E1B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1.6. Тема: Портрет как жанр изобразительного искусства. </w:t>
      </w:r>
      <w:r w:rsidRPr="006C09CA">
        <w:rPr>
          <w:rFonts w:ascii="Times New Roman" w:hAnsi="Times New Roman" w:cs="Times New Roman"/>
          <w:sz w:val="24"/>
          <w:szCs w:val="24"/>
        </w:rPr>
        <w:t>Знакомство с термином «портрет». Один человек – сто разных лиц. Виды портрета (парадный, групповой, психологический, семейный, автопортрет, шарж и др.). Человек и время. Самостоятельная работа: выполнение портретов членов семьи.</w:t>
      </w:r>
    </w:p>
    <w:p w:rsidR="00200E1B" w:rsidRPr="006C09CA" w:rsidRDefault="00200E1B" w:rsidP="00200E1B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1.7. Тема: Скульптура как вид изобразительного искусства. </w:t>
      </w:r>
      <w:r w:rsidRPr="006C09CA">
        <w:rPr>
          <w:rFonts w:ascii="Times New Roman" w:hAnsi="Times New Roman" w:cs="Times New Roman"/>
          <w:sz w:val="24"/>
          <w:szCs w:val="24"/>
        </w:rPr>
        <w:t>Классификация скульптуры (круглая, барельеф, горельеф и др.). Станковая и монументальная скульптура. Материалы и инструменты. Назначение. Самостоятельная работа: выполнение простой скульптурной композиции из пластилина.</w:t>
      </w:r>
    </w:p>
    <w:p w:rsidR="00200E1B" w:rsidRPr="006C09CA" w:rsidRDefault="00200E1B" w:rsidP="00200E1B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1.8. Тема: Архитектура как вид изобразительного искусства. </w:t>
      </w:r>
      <w:r w:rsidRPr="006C09CA">
        <w:rPr>
          <w:rFonts w:ascii="Times New Roman" w:hAnsi="Times New Roman" w:cs="Times New Roman"/>
          <w:sz w:val="24"/>
          <w:szCs w:val="24"/>
        </w:rPr>
        <w:t>Значение термина «архитектура». Виды (типы) построек (жилые дома и общественные сооружения). Материалы. Стилевые особенности.</w:t>
      </w:r>
      <w:r w:rsidRPr="006C0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09CA">
        <w:rPr>
          <w:rFonts w:ascii="Times New Roman" w:hAnsi="Times New Roman" w:cs="Times New Roman"/>
          <w:sz w:val="24"/>
          <w:szCs w:val="24"/>
        </w:rPr>
        <w:t>Самостоятельная работа: выполнение зарисовки (копии) архитектурного сооружения (здания, храма, постройки).</w:t>
      </w:r>
    </w:p>
    <w:p w:rsidR="00200E1B" w:rsidRPr="006C09CA" w:rsidRDefault="00200E1B" w:rsidP="00200E1B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1.9. Тема: Декоративно-прикладное искусство как вид изобразительного искусства. </w:t>
      </w:r>
      <w:r w:rsidRPr="006C09CA">
        <w:rPr>
          <w:rFonts w:ascii="Times New Roman" w:hAnsi="Times New Roman" w:cs="Times New Roman"/>
          <w:sz w:val="24"/>
          <w:szCs w:val="24"/>
        </w:rPr>
        <w:t>Значение термина «декоративно-прикладное искусство». 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 т. д.) и по функциональным признакам использования предмета (мебель, посуда, игрушки). Самостоятельная работа: выполнение эскизов предметов декоративно – прикладного искусства.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 Раздел «НАРОДНОЕ ИСКУССТВО»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2.1. Тема: Народные ремесла. </w:t>
      </w:r>
      <w:r w:rsidRPr="006C09CA">
        <w:rPr>
          <w:rFonts w:ascii="Times New Roman" w:hAnsi="Times New Roman" w:cs="Times New Roman"/>
          <w:sz w:val="24"/>
          <w:szCs w:val="24"/>
        </w:rPr>
        <w:t xml:space="preserve">Народное ремесло как одна из форм народного художественного творчества, производство художественных изделий. Широко известные </w:t>
      </w:r>
      <w:r w:rsidRPr="006C09CA">
        <w:rPr>
          <w:rFonts w:ascii="Times New Roman" w:hAnsi="Times New Roman" w:cs="Times New Roman"/>
          <w:sz w:val="24"/>
          <w:szCs w:val="24"/>
        </w:rPr>
        <w:lastRenderedPageBreak/>
        <w:t>промыслы России. Самостоятельная работа: работа с книгой. Подбор репродукций и фотографий по теме.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2.2. Тема: Народные ремесла родного края.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История возникновения. Народные мастера. Традиции и современность. Самостоятельная работа: посещение краеведческого музея.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2.3. Тема: Народный костюм. </w:t>
      </w:r>
      <w:r w:rsidRPr="006C09CA">
        <w:rPr>
          <w:rFonts w:ascii="Times New Roman" w:hAnsi="Times New Roman" w:cs="Times New Roman"/>
          <w:sz w:val="24"/>
          <w:szCs w:val="24"/>
        </w:rPr>
        <w:t>Из истории народного костюма. Мужской и женский народный костюм. Элементы костюма. Символика в костюме. Самостоятельная работа: выполнение эскиза народного костюма, работа с иллюстративным материалом.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2.4. Тема: Народный фольклор. Жанры фольклора. </w:t>
      </w:r>
      <w:r w:rsidRPr="006C09CA">
        <w:rPr>
          <w:rFonts w:ascii="Times New Roman" w:hAnsi="Times New Roman" w:cs="Times New Roman"/>
          <w:sz w:val="24"/>
          <w:szCs w:val="24"/>
        </w:rPr>
        <w:t>Музыкальный фольклор. Изобразительный фольклор. Устное народное творчество (пословицы, потешки, песни, частушки, загадки, сказки, эпос). Самостоятельная работа: чтение и пересказ сказок, загадок, детских потешек и песенок.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3. Раздел «ПРАЗДНИКИ»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3.1. Тема: Праздники народного календаря. </w:t>
      </w:r>
      <w:r w:rsidRPr="006C09CA">
        <w:rPr>
          <w:rFonts w:ascii="Times New Roman" w:hAnsi="Times New Roman" w:cs="Times New Roman"/>
          <w:sz w:val="24"/>
          <w:szCs w:val="24"/>
        </w:rPr>
        <w:t>Знакомство с сезонными праздниками. Зима (Рождество, колядки, святочные гадания, Крещение и др.), Весна (масленица, Пасха), Лето (Троица, день Ивана Купалы, Спас), Осень (Параскева-Пятница, Капустник, Синичкин день). Использование сюжетов народных. Самостоятельная работа: подбор иллюстративного материала.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3.2. Тема: Светские праздники.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История праздников (Новый год, День защитника отечества, Международный женский день, День космонавтики, День победы, День знаний и др.). Праздники и традиции. Атрибутика (украшения, костюмы, открытки, стихотворения и др.). Самостоятельная работа: работа с иллюстративным материалом, выполнение композиций на тему «Праздник».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4. Раздел «ИСКУССТВО И СОВРЕМЕННЫЙ ЧЕЛОВЕК»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4.1. Тема: Значение искусства в жизни современного человека. </w:t>
      </w:r>
      <w:r w:rsidRPr="006C09CA">
        <w:rPr>
          <w:rFonts w:ascii="Times New Roman" w:hAnsi="Times New Roman" w:cs="Times New Roman"/>
          <w:sz w:val="24"/>
          <w:szCs w:val="24"/>
        </w:rPr>
        <w:t>Современный интерьер (функциональность и эстетика). Психология цвета. Жилые и общественные помещения. Предметы интерьера (мебель, текстиль, посуда, мелкая пластика и скульптура и др.). Самостоятельная работа: выполнение фотографий современных интерьеров (социальные объекты, детские заведения, магазины, выставочные пространства).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4.2. Тема: История развития искусства костюма. </w:t>
      </w:r>
      <w:r w:rsidRPr="006C09CA">
        <w:rPr>
          <w:rFonts w:ascii="Times New Roman" w:hAnsi="Times New Roman" w:cs="Times New Roman"/>
          <w:sz w:val="24"/>
          <w:szCs w:val="24"/>
        </w:rPr>
        <w:t xml:space="preserve">Эпоха и мода. Мода и стиль: костюм, </w:t>
      </w:r>
      <w:r w:rsidRPr="006C09CA">
        <w:rPr>
          <w:rFonts w:ascii="Times New Roman" w:hAnsi="Times New Roman" w:cs="Times New Roman"/>
          <w:sz w:val="24"/>
          <w:szCs w:val="24"/>
          <w:lang w:val="en-US"/>
        </w:rPr>
        <w:t>make</w:t>
      </w:r>
      <w:r w:rsidRPr="006C09CA">
        <w:rPr>
          <w:rFonts w:ascii="Times New Roman" w:hAnsi="Times New Roman" w:cs="Times New Roman"/>
          <w:sz w:val="24"/>
          <w:szCs w:val="24"/>
        </w:rPr>
        <w:t xml:space="preserve"> </w:t>
      </w:r>
      <w:r w:rsidRPr="006C09CA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Pr="006C09CA">
        <w:rPr>
          <w:rFonts w:ascii="Times New Roman" w:hAnsi="Times New Roman" w:cs="Times New Roman"/>
          <w:sz w:val="24"/>
          <w:szCs w:val="24"/>
        </w:rPr>
        <w:t>, украшения и др. Самостоятельная работа: подбор фото-материала.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4.3. Тема: Искусство и реклама. </w:t>
      </w:r>
      <w:r w:rsidRPr="006C09CA">
        <w:rPr>
          <w:rFonts w:ascii="Times New Roman" w:hAnsi="Times New Roman" w:cs="Times New Roman"/>
          <w:sz w:val="24"/>
          <w:szCs w:val="24"/>
        </w:rPr>
        <w:t>Реклама как вид дизайнерского искусства. Плакат. Афиша. Упаковка. Визитная карта. Календари. Самостоятельная работа: подбор рекламной продукции (визитные карты, реклама в СМИ, и др.)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4.4. Тема: Искусство дизайна. </w:t>
      </w:r>
      <w:r w:rsidRPr="006C09CA">
        <w:rPr>
          <w:rFonts w:ascii="Times New Roman" w:hAnsi="Times New Roman" w:cs="Times New Roman"/>
          <w:sz w:val="24"/>
          <w:szCs w:val="24"/>
        </w:rPr>
        <w:t>История дизайна. Объекты. Материалы. Самостоятельная работа: выполнение эскиза объекта дизайна.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4.5. Тема: Ландшафтный дизайн</w:t>
      </w:r>
      <w:r w:rsidRPr="006C09CA">
        <w:rPr>
          <w:rFonts w:ascii="Times New Roman" w:hAnsi="Times New Roman" w:cs="Times New Roman"/>
          <w:sz w:val="24"/>
          <w:szCs w:val="24"/>
        </w:rPr>
        <w:t>. Искусство оформления природной среды. Парки, скверы, дачные участки. Клумбы. Оранжереи. Детские площадки. Самостоятельная работа: выполнение эскиза детской площадки (парка).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5. Раздел «МУЗЕИ»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5.1. Тема: Музеи. </w:t>
      </w:r>
      <w:r w:rsidR="00F67433" w:rsidRPr="006C09CA">
        <w:rPr>
          <w:rFonts w:ascii="Times New Roman" w:hAnsi="Times New Roman" w:cs="Times New Roman"/>
          <w:b/>
          <w:sz w:val="24"/>
          <w:szCs w:val="24"/>
        </w:rPr>
        <w:t xml:space="preserve">Частные музеи. </w:t>
      </w:r>
      <w:r w:rsidRPr="006C09CA">
        <w:rPr>
          <w:rFonts w:ascii="Times New Roman" w:hAnsi="Times New Roman" w:cs="Times New Roman"/>
          <w:sz w:val="24"/>
          <w:szCs w:val="24"/>
        </w:rPr>
        <w:t>Знакомство с термином «музей». История. Виды музеев (исторический, краеведческий, музеи искусства, литературный, зоологический и др.). Музеи-ансамбли (музей-усадьба, музеи-квартиры, музеи-храмы). Самостоятельная работа: посещение музея.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Коллекционные музеи игрушки, фарфора, кружева. Нетрадиционные музеи (музей шоколада, музей елочной игрушки, музей ледяных скульптур, музей янтаря, музей воды,  и др.). Самостоятельная работа: сочинение о посещении нетрадиционного музея, или сочинение «Каким я вижу свой музей».</w:t>
      </w:r>
    </w:p>
    <w:p w:rsidR="00200E1B" w:rsidRPr="006C09CA" w:rsidRDefault="00F67433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lastRenderedPageBreak/>
        <w:t>5.2</w:t>
      </w:r>
      <w:r w:rsidR="00200E1B" w:rsidRPr="006C09CA">
        <w:rPr>
          <w:rFonts w:ascii="Times New Roman" w:hAnsi="Times New Roman" w:cs="Times New Roman"/>
          <w:b/>
          <w:sz w:val="24"/>
          <w:szCs w:val="24"/>
        </w:rPr>
        <w:t xml:space="preserve">. Тема: Выставочное пространство. </w:t>
      </w:r>
      <w:r w:rsidR="00200E1B" w:rsidRPr="006C09CA">
        <w:rPr>
          <w:rFonts w:ascii="Times New Roman" w:hAnsi="Times New Roman" w:cs="Times New Roman"/>
          <w:sz w:val="24"/>
          <w:szCs w:val="24"/>
        </w:rPr>
        <w:t>С чего начинается</w:t>
      </w:r>
      <w:r w:rsidR="00200E1B" w:rsidRPr="006C0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E1B" w:rsidRPr="006C09CA">
        <w:rPr>
          <w:rFonts w:ascii="Times New Roman" w:hAnsi="Times New Roman" w:cs="Times New Roman"/>
          <w:sz w:val="24"/>
          <w:szCs w:val="24"/>
        </w:rPr>
        <w:t>музей. Правила поведения. Знакомство с экспозицией. Самостоятельная работа: закрепление знаний о правилах поведения человека в выставочном пространстве.</w:t>
      </w:r>
    </w:p>
    <w:p w:rsidR="00200E1B" w:rsidRPr="006C09CA" w:rsidRDefault="00F67433" w:rsidP="00200E1B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5.3</w:t>
      </w:r>
      <w:r w:rsidR="00200E1B" w:rsidRPr="006C09CA">
        <w:rPr>
          <w:rFonts w:ascii="Times New Roman" w:hAnsi="Times New Roman" w:cs="Times New Roman"/>
          <w:b/>
          <w:sz w:val="24"/>
          <w:szCs w:val="24"/>
        </w:rPr>
        <w:t xml:space="preserve">. Тема: Экскурсия. </w:t>
      </w:r>
      <w:r w:rsidR="00200E1B" w:rsidRPr="006C09CA">
        <w:rPr>
          <w:rFonts w:ascii="Times New Roman" w:hAnsi="Times New Roman" w:cs="Times New Roman"/>
          <w:sz w:val="24"/>
          <w:szCs w:val="24"/>
        </w:rPr>
        <w:t>Знакомство с термином «экскурсия». Профессия экскурсовода. Виды экскурсий. Формы экскурсий (живая, аудио, игровая, рисование в музее - интерпретация).</w:t>
      </w:r>
      <w:r w:rsidR="00200E1B" w:rsidRPr="006C0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E1B" w:rsidRPr="006C09CA">
        <w:rPr>
          <w:rFonts w:ascii="Times New Roman" w:hAnsi="Times New Roman" w:cs="Times New Roman"/>
          <w:sz w:val="24"/>
          <w:szCs w:val="24"/>
        </w:rPr>
        <w:t>Самостоятельная работа: экскурсия в музей.</w:t>
      </w:r>
    </w:p>
    <w:p w:rsidR="00200E1B" w:rsidRPr="006C09CA" w:rsidRDefault="00F67433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5.4</w:t>
      </w:r>
      <w:r w:rsidR="00200E1B" w:rsidRPr="006C09CA">
        <w:rPr>
          <w:rFonts w:ascii="Times New Roman" w:hAnsi="Times New Roman" w:cs="Times New Roman"/>
          <w:b/>
          <w:sz w:val="24"/>
          <w:szCs w:val="24"/>
        </w:rPr>
        <w:t xml:space="preserve">. Тема: Посещение музея. </w:t>
      </w:r>
      <w:r w:rsidR="00200E1B" w:rsidRPr="006C09CA">
        <w:rPr>
          <w:rFonts w:ascii="Times New Roman" w:hAnsi="Times New Roman" w:cs="Times New Roman"/>
          <w:sz w:val="24"/>
          <w:szCs w:val="24"/>
        </w:rPr>
        <w:t>Краеведческого, музея изобразительных искусств, театра (на выбор). Самостоятельная работа: посещение конкретно заданного отдела музея с экскурсией.</w:t>
      </w:r>
    </w:p>
    <w:p w:rsidR="00200E1B" w:rsidRPr="006C09CA" w:rsidRDefault="00F67433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5.5</w:t>
      </w:r>
      <w:r w:rsidR="00200E1B" w:rsidRPr="006C09CA">
        <w:rPr>
          <w:rFonts w:ascii="Times New Roman" w:hAnsi="Times New Roman" w:cs="Times New Roman"/>
          <w:b/>
          <w:sz w:val="24"/>
          <w:szCs w:val="24"/>
        </w:rPr>
        <w:t xml:space="preserve">. Тема: Коллекционирование. </w:t>
      </w:r>
      <w:r w:rsidR="00200E1B" w:rsidRPr="006C09CA">
        <w:rPr>
          <w:rFonts w:ascii="Times New Roman" w:hAnsi="Times New Roman" w:cs="Times New Roman"/>
          <w:sz w:val="24"/>
          <w:szCs w:val="24"/>
        </w:rPr>
        <w:t>Презентация личной коллекции ученика. Самостоятельная работа: выполнение презентации или сочинение.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6. Раздел «БИБЛИОТЕКИ»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6.1. Тема: Библиотека.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Знакомство с термином «библиотека». Профессия «библиотекарь». Виды библиотек (детская, по искусству). Самостоятельная работа: посещение детской (школьной) библиотеки.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6.2. Тема: Правила пользования библиотекой</w:t>
      </w:r>
      <w:r w:rsidRPr="006C09CA">
        <w:rPr>
          <w:rFonts w:ascii="Times New Roman" w:hAnsi="Times New Roman" w:cs="Times New Roman"/>
          <w:sz w:val="24"/>
          <w:szCs w:val="24"/>
        </w:rPr>
        <w:t>. Отделы библиотеки (отдел книгохранения, читальный зал, абонемент, видеозал, медиатека). Регистрация. Знакомство с библиотечными терминами (каталог, формуляр, комплектование). Адрес книги (знакомство с каталогом).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Самостоятельная работа: повторение и закрепление материала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6.3. Тема: Как работать с книгой. </w:t>
      </w:r>
      <w:r w:rsidRPr="006C09CA">
        <w:rPr>
          <w:rFonts w:ascii="Times New Roman" w:hAnsi="Times New Roman" w:cs="Times New Roman"/>
          <w:sz w:val="24"/>
          <w:szCs w:val="24"/>
        </w:rPr>
        <w:t>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Самостоятельная работа: работа с книгой. Подготовка рассказа о своей любимой книге.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6.4. Тема: Как работать с журналом. </w:t>
      </w:r>
      <w:r w:rsidRPr="006C09CA">
        <w:rPr>
          <w:rFonts w:ascii="Times New Roman" w:hAnsi="Times New Roman" w:cs="Times New Roman"/>
          <w:sz w:val="24"/>
          <w:szCs w:val="24"/>
        </w:rPr>
        <w:t>Знакомство с разделами журнала (содержание, рубрики, статьи и др.). Детские журналы («Колобок», «Мурзилка», «Веселые картинки», «Юный художник»). Самостоятельная работа: подготовка рассказа о своем любимом журнале.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6.5. Тема: Энциклопедия как вид книги. </w:t>
      </w:r>
      <w:r w:rsidRPr="006C09CA">
        <w:rPr>
          <w:rFonts w:ascii="Times New Roman" w:hAnsi="Times New Roman" w:cs="Times New Roman"/>
          <w:sz w:val="24"/>
          <w:szCs w:val="24"/>
        </w:rPr>
        <w:t>Все обо всем - коротко и ясно.  Знакомство с термином «энциклопедия». Разновидности энциклопедий по областям знаний. Детская энциклопедия («Почемучка», «Я познаю мир», «Что есть что?» и др.). Самостоятельная работа: разработка обложки к детской энциклопедии.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6.6. Тема: Сеть интернет как информационный ресурс.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Поиск дополнительной информации через систему интернет. Самостоятельная работа: нахождение конкретной информации, заданной преподавателем по разделу «Искусство».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6.7. Тема: Литературная гостиная. </w:t>
      </w:r>
      <w:r w:rsidRPr="006C09CA">
        <w:rPr>
          <w:rFonts w:ascii="Times New Roman" w:hAnsi="Times New Roman" w:cs="Times New Roman"/>
          <w:sz w:val="24"/>
          <w:szCs w:val="24"/>
        </w:rPr>
        <w:t>Разговор на тему: «Моя любимая книга». Самостоятельная работа: подготовка рассказа о своей любимой книге.</w:t>
      </w:r>
    </w:p>
    <w:p w:rsidR="00F67433" w:rsidRPr="006C09CA" w:rsidRDefault="00F67433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433" w:rsidRPr="006C09CA" w:rsidRDefault="00F67433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7. Обобщение. </w:t>
      </w:r>
      <w:r w:rsidRPr="006C09CA">
        <w:rPr>
          <w:rFonts w:ascii="Times New Roman" w:hAnsi="Times New Roman" w:cs="Times New Roman"/>
          <w:sz w:val="24"/>
          <w:szCs w:val="24"/>
        </w:rPr>
        <w:t>Контрольный урок (зачет)</w:t>
      </w:r>
    </w:p>
    <w:p w:rsidR="00200E1B" w:rsidRPr="006C09CA" w:rsidRDefault="00200E1B" w:rsidP="00AC22B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3 год обучения</w:t>
      </w:r>
    </w:p>
    <w:p w:rsidR="00200E1B" w:rsidRPr="006C09CA" w:rsidRDefault="00200E1B" w:rsidP="00AC22B3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1. Раздел «ИЗОБРАЗИТЕЛЬНОЕ ИСКУССТВО»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1.1. Тема: Виды изображений в картине. </w:t>
      </w:r>
      <w:r w:rsidRPr="006C09CA">
        <w:rPr>
          <w:rFonts w:ascii="Times New Roman" w:hAnsi="Times New Roman" w:cs="Times New Roman"/>
          <w:sz w:val="24"/>
          <w:szCs w:val="24"/>
        </w:rPr>
        <w:t>Стилевые особенности различных изображений (реалистическое, декоративное, абстрактное). Сравнительный анализ произведений живописи (Н. Хруцкий, А. Матисс, К.Малевич). Самостоятельная работа: работа с репродукциями известных художников.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1.2. Тема: Язык графики. </w:t>
      </w:r>
      <w:r w:rsidRPr="006C09CA">
        <w:rPr>
          <w:rFonts w:ascii="Times New Roman" w:hAnsi="Times New Roman" w:cs="Times New Roman"/>
          <w:sz w:val="24"/>
          <w:szCs w:val="24"/>
        </w:rPr>
        <w:t>Традиционный рисунок и современная графика. Граффити как вид современного искусства. 3</w:t>
      </w:r>
      <w:r w:rsidRPr="006C09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C09CA">
        <w:rPr>
          <w:rFonts w:ascii="Times New Roman" w:hAnsi="Times New Roman" w:cs="Times New Roman"/>
          <w:sz w:val="24"/>
          <w:szCs w:val="24"/>
        </w:rPr>
        <w:t xml:space="preserve"> рисунки. Рисунки из букв и символов. Самостоятельная работа: знакомство с материалом через интернет-ресурсы.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1.3. Тема: Язык живописи. </w:t>
      </w:r>
      <w:r w:rsidRPr="006C09CA">
        <w:rPr>
          <w:rFonts w:ascii="Times New Roman" w:hAnsi="Times New Roman" w:cs="Times New Roman"/>
          <w:sz w:val="24"/>
          <w:szCs w:val="24"/>
        </w:rPr>
        <w:t>Дальнейшее знакомство с разнообразием видов живописных решений. Миниатюра. Иконопись. Материалы и инструменты. Самостоятельная работа: работа с иллюстративным материалом – подбор, изучение.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1.4. Тема: Диорама, панорама как виды монументальной живописи. </w:t>
      </w:r>
      <w:r w:rsidRPr="006C09CA">
        <w:rPr>
          <w:rFonts w:ascii="Times New Roman" w:hAnsi="Times New Roman" w:cs="Times New Roman"/>
          <w:sz w:val="24"/>
          <w:szCs w:val="24"/>
        </w:rPr>
        <w:t>Знакомство с терминами «диорама», «панорама». Исторические аспекты. Материалы и инструменты. Известные художественные объекты. Самостоятельная работа: посещение музеев.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1.5. Тема: Жанры изобразительного искусства. </w:t>
      </w:r>
      <w:r w:rsidRPr="006C09CA">
        <w:rPr>
          <w:rFonts w:ascii="Times New Roman" w:hAnsi="Times New Roman" w:cs="Times New Roman"/>
          <w:sz w:val="24"/>
          <w:szCs w:val="24"/>
        </w:rPr>
        <w:t>Дальнейшее знакомство с жанрами живописи (графики): мифологический, исторический, батальный, бытовой, анималистический, маринистский и др. Самостоятельная работа: знакомство с репродукциями известных художников.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1.6. Тема: Интерпретация в искусстве.</w:t>
      </w:r>
      <w:r w:rsidRPr="006C09CA">
        <w:rPr>
          <w:rFonts w:ascii="Times New Roman" w:hAnsi="Times New Roman" w:cs="Times New Roman"/>
          <w:sz w:val="24"/>
          <w:szCs w:val="24"/>
        </w:rPr>
        <w:t xml:space="preserve">  Репродукция. Копия в материале. Подделки в искусстве. Самостоятельная работа: выполнение копий любимых произведений искусства.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1.7. Тема: Выполнение копии художественного произведения в музее изобразительного искусства.</w:t>
      </w:r>
      <w:r w:rsidRPr="006C09CA">
        <w:rPr>
          <w:rFonts w:ascii="Times New Roman" w:hAnsi="Times New Roman" w:cs="Times New Roman"/>
          <w:sz w:val="24"/>
          <w:szCs w:val="24"/>
        </w:rPr>
        <w:t xml:space="preserve"> Самостоятельная работа: завершение работы.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1.8. Тема: Пленэр. </w:t>
      </w:r>
      <w:r w:rsidRPr="006C09CA">
        <w:rPr>
          <w:rFonts w:ascii="Times New Roman" w:hAnsi="Times New Roman" w:cs="Times New Roman"/>
          <w:sz w:val="24"/>
          <w:szCs w:val="24"/>
        </w:rPr>
        <w:t>Знакомство с термином «пленэр». Исторические подосновы. Наброски, зарисовки, этюды. Материалы и инструменты. Самостоятельная работа: выполнение зарисовок на открытом воздухе.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 Раздел «ДЕКОРАТИВНО - ПРИКЛАДНОЕ ИСКУССТВО»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2.1. Тема: Текстиль. </w:t>
      </w:r>
      <w:r w:rsidRPr="006C09CA">
        <w:rPr>
          <w:rFonts w:ascii="Times New Roman" w:hAnsi="Times New Roman" w:cs="Times New Roman"/>
          <w:sz w:val="24"/>
          <w:szCs w:val="24"/>
        </w:rPr>
        <w:t>Значение термина «текстиль». Виды текстильных изделий. Способы выполнения текстильных изделий (ткачество, вышивка, плетение, роспись по ткани, валяние, вязание, аппликация). Последовательность выполнения работы от эскиза до работы в материале. Самостоятельная работа: выполнение эскиза любого текстильного изделия.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2.2. Тема: Эскизирование.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Выполнение эскиза текстильного изделия. Самостоятельная работа: подбор материала, завершение работы.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2.3. Тема: Металл.  </w:t>
      </w:r>
      <w:r w:rsidRPr="006C09CA">
        <w:rPr>
          <w:rFonts w:ascii="Times New Roman" w:hAnsi="Times New Roman" w:cs="Times New Roman"/>
          <w:sz w:val="24"/>
          <w:szCs w:val="24"/>
        </w:rPr>
        <w:t>Значение термина «художественный металл». Способы выполнения изделий из металла (</w:t>
      </w:r>
      <w:r w:rsidRPr="006C09CA">
        <w:rPr>
          <w:rFonts w:ascii="Times New Roman" w:hAnsi="Times New Roman" w:cs="Times New Roman"/>
          <w:color w:val="333333"/>
          <w:sz w:val="24"/>
          <w:szCs w:val="24"/>
        </w:rPr>
        <w:t xml:space="preserve">чеканка, литье, филигрань, насечка, гравировка). </w:t>
      </w:r>
      <w:r w:rsidRPr="006C09CA">
        <w:rPr>
          <w:rFonts w:ascii="Times New Roman" w:hAnsi="Times New Roman" w:cs="Times New Roman"/>
          <w:sz w:val="24"/>
          <w:szCs w:val="24"/>
        </w:rPr>
        <w:t>Материалы и инструменты.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Самостоятельная работа: подбор иллюстративного материала.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2.4. Тема: Эскизирование.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Выполнение эскиза ювелирного изделия. Самостоятельная работа: завершение работы.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2.5. Тема: Керамика. </w:t>
      </w:r>
      <w:r w:rsidRPr="006C09CA">
        <w:rPr>
          <w:rFonts w:ascii="Times New Roman" w:hAnsi="Times New Roman" w:cs="Times New Roman"/>
          <w:sz w:val="24"/>
          <w:szCs w:val="24"/>
        </w:rPr>
        <w:t xml:space="preserve"> Значение термина «керамика». Основные виды керамики – фарфор, фаянс, майолика. История ремесла. Технология выполнения. Самостоятельная работа: фотографирование предметов быта и предметов декоративно-прикладного искусства из керамики.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2.6. Тема: Эскизирование.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Выполнение эскиза керамического изделия. Самостоятельная работа: завершение работы.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2.7. Тема: Дерево.</w:t>
      </w:r>
      <w:r w:rsidRPr="006C09CA">
        <w:rPr>
          <w:rFonts w:ascii="Times New Roman" w:hAnsi="Times New Roman" w:cs="Times New Roman"/>
          <w:sz w:val="24"/>
          <w:szCs w:val="24"/>
        </w:rPr>
        <w:t xml:space="preserve">  Значение термина «художественная обработка дерева». Способы выполнения изделий из древесины (резьба, роспись, инкрустация, выжигание, скульптура). Материалы и инструменты.</w:t>
      </w:r>
      <w:r w:rsidRPr="006C0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09CA">
        <w:rPr>
          <w:rFonts w:ascii="Times New Roman" w:hAnsi="Times New Roman" w:cs="Times New Roman"/>
          <w:sz w:val="24"/>
          <w:szCs w:val="24"/>
        </w:rPr>
        <w:t>Самостоятельная работа: выполнение фотографий изделий из дерева.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2.8. Тема: Эскизирование.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Выполнение эскиза деревянного изделия. Самостоятельная работа: завершение работы.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2.9. Тема: Камень. Кость. </w:t>
      </w:r>
      <w:r w:rsidRPr="006C09CA">
        <w:rPr>
          <w:rFonts w:ascii="Times New Roman" w:hAnsi="Times New Roman" w:cs="Times New Roman"/>
          <w:sz w:val="24"/>
          <w:szCs w:val="24"/>
        </w:rPr>
        <w:t>Значение термина «художественная обработка камня, кости». Материалы и инструменты.</w:t>
      </w:r>
      <w:r w:rsidRPr="006C0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09CA">
        <w:rPr>
          <w:rFonts w:ascii="Times New Roman" w:hAnsi="Times New Roman" w:cs="Times New Roman"/>
          <w:sz w:val="24"/>
          <w:szCs w:val="24"/>
        </w:rPr>
        <w:t>Самостоятельная работа: работа с иллюстративным материалом.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2.10. Тема: Эскизирование.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Выполнение эскиза изделия из камня. Самостоятельная работа: завершение работы.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2.11. Тема: </w:t>
      </w:r>
      <w:r w:rsidRPr="006C09CA">
        <w:rPr>
          <w:rFonts w:ascii="Times New Roman" w:hAnsi="Times New Roman" w:cs="Times New Roman"/>
          <w:b/>
          <w:color w:val="000000"/>
          <w:sz w:val="24"/>
          <w:szCs w:val="24"/>
        </w:rPr>
        <w:t>Стекло.</w:t>
      </w:r>
      <w:r w:rsidRPr="006C0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09CA">
        <w:rPr>
          <w:rFonts w:ascii="Times New Roman" w:hAnsi="Times New Roman" w:cs="Times New Roman"/>
          <w:sz w:val="24"/>
          <w:szCs w:val="24"/>
        </w:rPr>
        <w:t xml:space="preserve">Значение термина «художественное стекло». </w:t>
      </w:r>
      <w:r w:rsidRPr="006C09CA">
        <w:rPr>
          <w:rFonts w:ascii="Times New Roman" w:hAnsi="Times New Roman" w:cs="Times New Roman"/>
          <w:color w:val="000000"/>
          <w:sz w:val="24"/>
          <w:szCs w:val="24"/>
        </w:rPr>
        <w:t xml:space="preserve">Классификация видов изделий из стекла по назначению: утилитарные (салатницы, графины, фужеры, рюмки), декоративные (вазы для цветов, мелкая скульптура, декоративные композиции, панно, </w:t>
      </w:r>
      <w:r w:rsidRPr="006C09C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витражи, </w:t>
      </w:r>
      <w:hyperlink r:id="rId11" w:history="1">
        <w:r w:rsidRPr="006C09C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украшения</w:t>
        </w:r>
      </w:hyperlink>
      <w:r w:rsidRPr="006C09CA">
        <w:rPr>
          <w:rFonts w:ascii="Times New Roman" w:hAnsi="Times New Roman" w:cs="Times New Roman"/>
          <w:color w:val="000000"/>
          <w:sz w:val="24"/>
          <w:szCs w:val="24"/>
        </w:rPr>
        <w:t xml:space="preserve">) и сувениры (плакетки, медали с изображением исторических памятников, миниатюрные скульптуры). </w:t>
      </w:r>
      <w:r w:rsidRPr="006C09CA">
        <w:rPr>
          <w:rFonts w:ascii="Times New Roman" w:hAnsi="Times New Roman" w:cs="Times New Roman"/>
          <w:sz w:val="24"/>
          <w:szCs w:val="24"/>
        </w:rPr>
        <w:t>Самостоятельная работа: выполнение фотографий изделий из стекла.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2.12. Тема: Эскизирование.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Выполнение эскиза изделия из стекла. Самостоятельная работа: завершение работы.</w:t>
      </w:r>
    </w:p>
    <w:p w:rsidR="00200E1B" w:rsidRPr="006C09CA" w:rsidRDefault="00200E1B" w:rsidP="00F67433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3. Раздел «</w:t>
      </w:r>
      <w:r w:rsidRPr="006C09CA">
        <w:rPr>
          <w:rFonts w:ascii="Times New Roman" w:hAnsi="Times New Roman" w:cs="Times New Roman"/>
          <w:b/>
          <w:caps/>
          <w:sz w:val="24"/>
          <w:szCs w:val="24"/>
        </w:rPr>
        <w:t xml:space="preserve">Искусство как вид культурной деятельности.  Многогранный результат </w:t>
      </w:r>
      <w:hyperlink r:id="rId12" w:tooltip="Творчество" w:history="1">
        <w:r w:rsidRPr="006C09CA">
          <w:rPr>
            <w:rStyle w:val="a3"/>
            <w:rFonts w:ascii="Times New Roman" w:hAnsi="Times New Roman" w:cs="Times New Roman"/>
            <w:b/>
            <w:caps/>
            <w:color w:val="auto"/>
            <w:sz w:val="24"/>
            <w:szCs w:val="24"/>
          </w:rPr>
          <w:t>творческой деятельности</w:t>
        </w:r>
      </w:hyperlink>
      <w:r w:rsidRPr="006C09CA">
        <w:rPr>
          <w:rFonts w:ascii="Times New Roman" w:hAnsi="Times New Roman" w:cs="Times New Roman"/>
          <w:b/>
          <w:caps/>
          <w:sz w:val="24"/>
          <w:szCs w:val="24"/>
        </w:rPr>
        <w:t xml:space="preserve"> поколений. Сохранение и приумножение  культурного наследия</w:t>
      </w:r>
      <w:r w:rsidRPr="006C09CA">
        <w:rPr>
          <w:rFonts w:ascii="Times New Roman" w:hAnsi="Times New Roman" w:cs="Times New Roman"/>
          <w:b/>
          <w:sz w:val="24"/>
          <w:szCs w:val="24"/>
        </w:rPr>
        <w:t>»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3.1. Тема: Язык. </w:t>
      </w:r>
      <w:r w:rsidRPr="006C09CA">
        <w:rPr>
          <w:rFonts w:ascii="Times New Roman" w:hAnsi="Times New Roman" w:cs="Times New Roman"/>
          <w:sz w:val="24"/>
          <w:szCs w:val="24"/>
        </w:rPr>
        <w:t>Исторические изменения словарного состава русского языка. Заимствование иностранных слов. Культура речи. Сленг.</w:t>
      </w:r>
      <w:r w:rsidRPr="006C0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09CA">
        <w:rPr>
          <w:rFonts w:ascii="Times New Roman" w:hAnsi="Times New Roman" w:cs="Times New Roman"/>
          <w:sz w:val="24"/>
          <w:szCs w:val="24"/>
        </w:rPr>
        <w:t>Самостоятельная работа: подобрать и привести примеры иностранных слов, вошедших в русский язык. Объяснение значения слов.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3.2. Тема: Современная детская литература. </w:t>
      </w:r>
      <w:r w:rsidRPr="006C09CA">
        <w:rPr>
          <w:rFonts w:ascii="Times New Roman" w:hAnsi="Times New Roman" w:cs="Times New Roman"/>
          <w:sz w:val="24"/>
          <w:szCs w:val="24"/>
        </w:rPr>
        <w:t>Творческий подход в создании литературного образа, адаптация текста к психологическим особенностям определенного детского возраста. Языковые эксперименты. Лингвистическая интерпретация.</w:t>
      </w:r>
      <w:r w:rsidRPr="006C0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09CA">
        <w:rPr>
          <w:rFonts w:ascii="Times New Roman" w:hAnsi="Times New Roman" w:cs="Times New Roman"/>
          <w:sz w:val="24"/>
          <w:szCs w:val="24"/>
        </w:rPr>
        <w:t>Самостоятельная работа: чтение и пересказ любимого литературного произведения.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3.3. Тема: Творческий эксперимент. </w:t>
      </w:r>
      <w:r w:rsidRPr="006C09CA">
        <w:rPr>
          <w:rFonts w:ascii="Times New Roman" w:hAnsi="Times New Roman" w:cs="Times New Roman"/>
          <w:sz w:val="24"/>
          <w:szCs w:val="24"/>
        </w:rPr>
        <w:t>Сочинение сказки с использованием современных слов и терминов.</w:t>
      </w:r>
      <w:r w:rsidRPr="006C0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09CA">
        <w:rPr>
          <w:rFonts w:ascii="Times New Roman" w:hAnsi="Times New Roman" w:cs="Times New Roman"/>
          <w:sz w:val="24"/>
          <w:szCs w:val="24"/>
        </w:rPr>
        <w:t>Самостоятельная работа: выполнение иллюстраций к собственной сказке.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3.4 Тема: </w:t>
      </w:r>
      <w:r w:rsidRPr="006C09CA">
        <w:rPr>
          <w:rFonts w:ascii="Times New Roman" w:hAnsi="Times New Roman" w:cs="Times New Roman"/>
          <w:sz w:val="24"/>
          <w:szCs w:val="24"/>
        </w:rPr>
        <w:t>Музыка. Стилизация в музыке. Возвращение старинных народных инструментов в современное музыкальное пространство.</w:t>
      </w:r>
      <w:r w:rsidRPr="006C0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09CA">
        <w:rPr>
          <w:rFonts w:ascii="Times New Roman" w:hAnsi="Times New Roman" w:cs="Times New Roman"/>
          <w:sz w:val="24"/>
          <w:szCs w:val="24"/>
        </w:rPr>
        <w:t>Самостоятельная работа: подбор фотоматериалов.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3.5. Тема: Песня. </w:t>
      </w:r>
      <w:r w:rsidRPr="006C09CA">
        <w:rPr>
          <w:rFonts w:ascii="Times New Roman" w:hAnsi="Times New Roman" w:cs="Times New Roman"/>
          <w:sz w:val="24"/>
          <w:szCs w:val="24"/>
        </w:rPr>
        <w:t>Традиция и современность в народной песне.</w:t>
      </w:r>
      <w:r w:rsidRPr="006C0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09CA">
        <w:rPr>
          <w:rFonts w:ascii="Times New Roman" w:hAnsi="Times New Roman" w:cs="Times New Roman"/>
          <w:sz w:val="24"/>
          <w:szCs w:val="24"/>
        </w:rPr>
        <w:t>Популяризация народной песни. Прослушивание русских народных песен, романсов.</w:t>
      </w:r>
      <w:r w:rsidRPr="006C0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09CA">
        <w:rPr>
          <w:rFonts w:ascii="Times New Roman" w:hAnsi="Times New Roman" w:cs="Times New Roman"/>
          <w:sz w:val="24"/>
          <w:szCs w:val="24"/>
        </w:rPr>
        <w:t>Самостоятельная работа: чтение (исполнение) отрывка любимой (знакомой) русской песни.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3.6. Тема: Танец. </w:t>
      </w:r>
      <w:r w:rsidRPr="006C09CA">
        <w:rPr>
          <w:rFonts w:ascii="Times New Roman" w:hAnsi="Times New Roman" w:cs="Times New Roman"/>
          <w:sz w:val="24"/>
          <w:szCs w:val="24"/>
        </w:rPr>
        <w:t>Популяризация хореографии. Балет. История. Сохранение традиций классического танца. Известные танцоры, хореографы и постановки. Самостоятельная работа: просмотр отрывков известных постановок на телеканале «Культура» или в записи.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3.7. Тема: Реставрация и хранение объектов культуры и искусства.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Знакомство с профессией «реставратор». Материалы и инструменты. Хранение объектов культуры. Самостоятельная работа: приведение примеров реставрации объектов культурного наследия. Работа с книгой (энциклопедией).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3.8. Тема: Значение культурного наследия в истории человечества.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Великие находки. Судьбы произведений искусства. Кражи и разрушения в жизни произведений искусства. Признание ценности. Популярность. Самостоятельная работа: подготовка сообщения о каком-либо произведении искусства (или презентация).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3.9. Тема: Церковь – как объект искусства. </w:t>
      </w:r>
      <w:r w:rsidRPr="006C09CA">
        <w:rPr>
          <w:rFonts w:ascii="Times New Roman" w:hAnsi="Times New Roman" w:cs="Times New Roman"/>
          <w:sz w:val="24"/>
          <w:szCs w:val="24"/>
        </w:rPr>
        <w:t>Устройство храма.</w:t>
      </w:r>
      <w:r w:rsidRPr="006C0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09CA">
        <w:rPr>
          <w:rFonts w:ascii="Times New Roman" w:hAnsi="Times New Roman" w:cs="Times New Roman"/>
          <w:sz w:val="24"/>
          <w:szCs w:val="24"/>
        </w:rPr>
        <w:t>Знакомство с известными храмовыми постройками. Самостоятельная работа: посещение храмов города.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3.10. Тема: Хранение «культурных единиц»</w:t>
      </w:r>
      <w:r w:rsidRPr="006C09CA">
        <w:rPr>
          <w:rFonts w:ascii="Times New Roman" w:hAnsi="Times New Roman" w:cs="Times New Roman"/>
          <w:sz w:val="24"/>
          <w:szCs w:val="24"/>
        </w:rPr>
        <w:t>. Архив. Музей. Библиотека. Различные фонды. Интернет-ресурсы. Самостоятельная работа: поиск информации (заданной преподавателем) через удобные (доступные) ресурсы.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3.11. Тема: Творческий проект «Семейные реликвии». </w:t>
      </w:r>
      <w:r w:rsidRPr="006C09CA">
        <w:rPr>
          <w:rFonts w:ascii="Times New Roman" w:hAnsi="Times New Roman" w:cs="Times New Roman"/>
          <w:sz w:val="24"/>
          <w:szCs w:val="24"/>
        </w:rPr>
        <w:t xml:space="preserve"> Защита проекта в любой предлагаемой преподавателем форме (презентация, сообщение, сочинение, выполнение композиции и др.). Самостоятельная работа: оформление материала.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3.12. Тема: «Мой родной город вчера и сегодня». </w:t>
      </w:r>
      <w:r w:rsidRPr="006C09CA">
        <w:rPr>
          <w:rFonts w:ascii="Times New Roman" w:hAnsi="Times New Roman" w:cs="Times New Roman"/>
          <w:sz w:val="24"/>
          <w:szCs w:val="24"/>
        </w:rPr>
        <w:t>Посещение краеведческого музея. Знакомство с историей города, его фотоархивом. Известные люди города. Самостоятельная работа: выполнение фотографий родного города (улицы, парки и др.)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3.14. Тема: «Мой родной город вчера и сегодня». </w:t>
      </w:r>
      <w:r w:rsidRPr="006C09CA">
        <w:rPr>
          <w:rFonts w:ascii="Times New Roman" w:hAnsi="Times New Roman" w:cs="Times New Roman"/>
          <w:sz w:val="24"/>
          <w:szCs w:val="24"/>
        </w:rPr>
        <w:t>Выполнение творческих композиций на тему «Старый город» с последующим обсуждением. Самостоятельная работа: оформление композиции.</w:t>
      </w:r>
    </w:p>
    <w:p w:rsidR="00200E1B" w:rsidRPr="006C09CA" w:rsidRDefault="00F67433" w:rsidP="00F67433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 xml:space="preserve">4. Обобщение </w:t>
      </w:r>
      <w:r w:rsidRPr="006C09CA">
        <w:rPr>
          <w:rFonts w:ascii="Times New Roman" w:hAnsi="Times New Roman" w:cs="Times New Roman"/>
          <w:sz w:val="24"/>
          <w:szCs w:val="24"/>
        </w:rPr>
        <w:t>Контрольный урок (зачет)</w:t>
      </w:r>
    </w:p>
    <w:p w:rsidR="0031614E" w:rsidRPr="006C09CA" w:rsidRDefault="0031614E" w:rsidP="00200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31614E" w:rsidRPr="006C09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0E1B" w:rsidRPr="006C09CA" w:rsidRDefault="00200E1B" w:rsidP="00200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6C09CA">
        <w:rPr>
          <w:rFonts w:ascii="Times New Roman" w:hAnsi="Times New Roman" w:cs="Times New Roman"/>
          <w:b/>
          <w:sz w:val="24"/>
          <w:szCs w:val="24"/>
        </w:rPr>
        <w:t>. Требования к уровню подготовки обучающихся</w:t>
      </w:r>
    </w:p>
    <w:p w:rsidR="00200E1B" w:rsidRPr="006C09CA" w:rsidRDefault="00200E1B" w:rsidP="00200E1B">
      <w:pPr>
        <w:tabs>
          <w:tab w:val="num" w:pos="0"/>
        </w:tabs>
        <w:spacing w:after="0" w:line="240" w:lineRule="auto"/>
        <w:jc w:val="both"/>
        <w:rPr>
          <w:rStyle w:val="c5c1c19"/>
          <w:caps/>
          <w:sz w:val="24"/>
          <w:szCs w:val="24"/>
        </w:rPr>
      </w:pPr>
    </w:p>
    <w:p w:rsidR="00200E1B" w:rsidRPr="006C09CA" w:rsidRDefault="00200E1B" w:rsidP="00200E1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6C09CA">
        <w:rPr>
          <w:rStyle w:val="c5c1c19"/>
          <w:sz w:val="24"/>
          <w:szCs w:val="24"/>
        </w:rPr>
        <w:t xml:space="preserve">«Беседы об искусстве» обеспечивает </w:t>
      </w:r>
      <w:r w:rsidRPr="006C09CA">
        <w:rPr>
          <w:rFonts w:ascii="Times New Roman" w:hAnsi="Times New Roman" w:cs="Times New Roman"/>
          <w:sz w:val="24"/>
          <w:szCs w:val="24"/>
        </w:rPr>
        <w:t xml:space="preserve"> приобретение </w:t>
      </w:r>
      <w:r w:rsidR="007D62AB" w:rsidRPr="006C09CA">
        <w:rPr>
          <w:rFonts w:ascii="Times New Roman" w:hAnsi="Times New Roman" w:cs="Times New Roman"/>
          <w:sz w:val="24"/>
          <w:szCs w:val="24"/>
        </w:rPr>
        <w:t>обучающ</w:t>
      </w:r>
      <w:r w:rsidRPr="006C09CA">
        <w:rPr>
          <w:rFonts w:ascii="Times New Roman" w:hAnsi="Times New Roman" w:cs="Times New Roman"/>
          <w:sz w:val="24"/>
          <w:szCs w:val="24"/>
        </w:rPr>
        <w:t>имися следующих знаний, умений и навыков</w:t>
      </w:r>
      <w:r w:rsidRPr="006C09CA">
        <w:rPr>
          <w:rStyle w:val="c5c1c19"/>
          <w:sz w:val="24"/>
          <w:szCs w:val="24"/>
        </w:rPr>
        <w:t>:</w:t>
      </w:r>
    </w:p>
    <w:p w:rsidR="00200E1B" w:rsidRPr="006C09CA" w:rsidRDefault="00200E1B" w:rsidP="00200E1B">
      <w:pPr>
        <w:numPr>
          <w:ilvl w:val="0"/>
          <w:numId w:val="8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сферах искусства.</w:t>
      </w:r>
    </w:p>
    <w:p w:rsidR="00200E1B" w:rsidRPr="006C09CA" w:rsidRDefault="00200E1B" w:rsidP="00200E1B">
      <w:pPr>
        <w:numPr>
          <w:ilvl w:val="0"/>
          <w:numId w:val="8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Знание особенностей языка различных видов искусства.</w:t>
      </w:r>
    </w:p>
    <w:p w:rsidR="00200E1B" w:rsidRPr="006C09CA" w:rsidRDefault="00200E1B" w:rsidP="00200E1B">
      <w:pPr>
        <w:numPr>
          <w:ilvl w:val="0"/>
          <w:numId w:val="8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Владение первичными навыками анализа произведений искусства.</w:t>
      </w:r>
    </w:p>
    <w:p w:rsidR="00200E1B" w:rsidRPr="006C09CA" w:rsidRDefault="00200E1B" w:rsidP="00200E1B">
      <w:pPr>
        <w:numPr>
          <w:ilvl w:val="0"/>
          <w:numId w:val="8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Владение навыками восприятия художественного образа.</w:t>
      </w:r>
    </w:p>
    <w:p w:rsidR="00200E1B" w:rsidRPr="006C09CA" w:rsidRDefault="00200E1B" w:rsidP="00200E1B">
      <w:pPr>
        <w:numPr>
          <w:ilvl w:val="0"/>
          <w:numId w:val="8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Формирование навыка логически и последовательно излагать свои мысли, свое отношение к изучаемому материалу.</w:t>
      </w:r>
    </w:p>
    <w:p w:rsidR="00200E1B" w:rsidRPr="006C09CA" w:rsidRDefault="00200E1B" w:rsidP="00200E1B">
      <w:pPr>
        <w:numPr>
          <w:ilvl w:val="0"/>
          <w:numId w:val="8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Формирование навыков работы с доступными информационными ресурсами (библиотечные ресурсы, интернет ресурсы, аудио-видео ресурсы).</w:t>
      </w:r>
    </w:p>
    <w:p w:rsidR="00200E1B" w:rsidRPr="006C09CA" w:rsidRDefault="00200E1B" w:rsidP="00200E1B">
      <w:pPr>
        <w:numPr>
          <w:ilvl w:val="0"/>
          <w:numId w:val="8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Формирование эстетических норм поведения в пространствах культуры (библиотеки, выставочные залы, музеи, театры, филармонии и т.д.).</w:t>
      </w:r>
    </w:p>
    <w:p w:rsidR="00200E1B" w:rsidRPr="006C09CA" w:rsidRDefault="00200E1B" w:rsidP="00200E1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6C09CA" w:rsidRDefault="00200E1B" w:rsidP="00200E1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C09CA">
        <w:rPr>
          <w:rFonts w:ascii="Times New Roman" w:hAnsi="Times New Roman" w:cs="Times New Roman"/>
          <w:b/>
          <w:sz w:val="24"/>
          <w:szCs w:val="24"/>
        </w:rPr>
        <w:t>. Формы и методы контроля, система оценок</w:t>
      </w:r>
    </w:p>
    <w:p w:rsidR="00EF0F34" w:rsidRPr="006C09CA" w:rsidRDefault="00EF0F34" w:rsidP="00200E1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F34" w:rsidRPr="006C09CA" w:rsidRDefault="00EF0F34" w:rsidP="00EF0F34">
      <w:pPr>
        <w:pStyle w:val="13"/>
        <w:numPr>
          <w:ilvl w:val="0"/>
          <w:numId w:val="18"/>
        </w:numPr>
        <w:tabs>
          <w:tab w:val="left" w:pos="426"/>
        </w:tabs>
        <w:ind w:left="0" w:firstLine="426"/>
        <w:rPr>
          <w:rFonts w:ascii="Times New Roman" w:hAnsi="Times New Roman"/>
          <w:b/>
          <w:i/>
          <w:sz w:val="24"/>
          <w:szCs w:val="24"/>
        </w:rPr>
      </w:pPr>
      <w:r w:rsidRPr="006C09CA">
        <w:rPr>
          <w:rFonts w:ascii="Times New Roman" w:hAnsi="Times New Roman"/>
          <w:b/>
          <w:i/>
          <w:sz w:val="24"/>
          <w:szCs w:val="24"/>
        </w:rPr>
        <w:t>Аттестация: цели, виды, форма, содержание</w:t>
      </w:r>
    </w:p>
    <w:p w:rsidR="00EF0F34" w:rsidRPr="006C09CA" w:rsidRDefault="00EF0F34" w:rsidP="00EF0F34">
      <w:pPr>
        <w:pStyle w:val="13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EF0F34" w:rsidRPr="006C09CA" w:rsidRDefault="00EF0F34" w:rsidP="00EF0F34">
      <w:pPr>
        <w:pStyle w:val="c0c23c4c36"/>
        <w:shd w:val="clear" w:color="auto" w:fill="FFFFFF"/>
        <w:spacing w:before="0" w:after="0"/>
        <w:ind w:firstLine="709"/>
        <w:jc w:val="both"/>
      </w:pPr>
      <w:r w:rsidRPr="006C09CA">
        <w:t xml:space="preserve">Программа «Беседы об искусстве» предусматривает промежуточный  контроль успеваемости </w:t>
      </w:r>
      <w:r w:rsidR="007D62AB" w:rsidRPr="006C09CA">
        <w:t>обучающ</w:t>
      </w:r>
      <w:r w:rsidRPr="006C09CA">
        <w:t xml:space="preserve">ихся в форме контрольных уроков (зачетов), которые проводятся во 2-м, 4-м, 6-м полугодиях. Проверка знаний по изученным разделам программы может осуществляться в виде тестовых заданий, устного опроса, подготовки творческого проекта (презентация, сообщение, сочинение, представление творческой композиции). </w:t>
      </w:r>
    </w:p>
    <w:p w:rsidR="00EF0F34" w:rsidRPr="006C09CA" w:rsidRDefault="00EF0F34" w:rsidP="00EF0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 xml:space="preserve">Контрольный урок проводится на последнем занятии полугодия  в рамках аудиторного занятия в течение 1 урока. Оценка работ </w:t>
      </w:r>
      <w:r w:rsidR="007D62AB" w:rsidRPr="006C09CA">
        <w:rPr>
          <w:rFonts w:ascii="Times New Roman" w:hAnsi="Times New Roman" w:cs="Times New Roman"/>
          <w:sz w:val="24"/>
          <w:szCs w:val="24"/>
        </w:rPr>
        <w:t>обучающ</w:t>
      </w:r>
      <w:r w:rsidRPr="006C09CA">
        <w:rPr>
          <w:rFonts w:ascii="Times New Roman" w:hAnsi="Times New Roman" w:cs="Times New Roman"/>
          <w:sz w:val="24"/>
          <w:szCs w:val="24"/>
        </w:rPr>
        <w:t>ихся ставится с учетом прописанных ниже критериев.</w:t>
      </w:r>
    </w:p>
    <w:p w:rsidR="00EF0F34" w:rsidRPr="006C09CA" w:rsidRDefault="00EF0F34" w:rsidP="00EF0F34">
      <w:pPr>
        <w:pStyle w:val="13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EF0F34" w:rsidRPr="006C09CA" w:rsidRDefault="00EF0F34" w:rsidP="00A764E7">
      <w:pPr>
        <w:pStyle w:val="13"/>
        <w:numPr>
          <w:ilvl w:val="0"/>
          <w:numId w:val="18"/>
        </w:numPr>
        <w:tabs>
          <w:tab w:val="left" w:pos="426"/>
        </w:tabs>
        <w:rPr>
          <w:rFonts w:ascii="Times New Roman" w:hAnsi="Times New Roman"/>
          <w:b/>
          <w:i/>
          <w:sz w:val="24"/>
          <w:szCs w:val="24"/>
        </w:rPr>
      </w:pPr>
      <w:r w:rsidRPr="006C09CA">
        <w:rPr>
          <w:rFonts w:ascii="Times New Roman" w:hAnsi="Times New Roman"/>
          <w:b/>
          <w:i/>
          <w:sz w:val="24"/>
          <w:szCs w:val="24"/>
        </w:rPr>
        <w:t>Критерии оценок</w:t>
      </w:r>
    </w:p>
    <w:p w:rsidR="00200E1B" w:rsidRPr="006C09CA" w:rsidRDefault="00200E1B" w:rsidP="00EF0F34">
      <w:pPr>
        <w:pStyle w:val="c0c23c4c36"/>
        <w:shd w:val="clear" w:color="auto" w:fill="FFFFFF"/>
        <w:spacing w:before="0" w:after="0"/>
        <w:rPr>
          <w:rStyle w:val="c5c1c19"/>
          <w:b/>
          <w:i/>
        </w:rPr>
      </w:pPr>
      <w:r w:rsidRPr="006C09CA">
        <w:rPr>
          <w:rStyle w:val="c5c1c19"/>
          <w:b/>
          <w:i/>
        </w:rPr>
        <w:t xml:space="preserve">Методические рекомендации по критериям оценивания работ </w:t>
      </w:r>
      <w:r w:rsidR="007D62AB" w:rsidRPr="006C09CA">
        <w:rPr>
          <w:rStyle w:val="c5c1c19"/>
          <w:b/>
          <w:i/>
        </w:rPr>
        <w:t>обучающ</w:t>
      </w:r>
      <w:r w:rsidRPr="006C09CA">
        <w:rPr>
          <w:rStyle w:val="c5c1c19"/>
          <w:b/>
          <w:i/>
        </w:rPr>
        <w:t>ихся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1.</w:t>
      </w:r>
      <w:r w:rsidRPr="006C09CA">
        <w:rPr>
          <w:rFonts w:ascii="Times New Roman" w:hAnsi="Times New Roman" w:cs="Times New Roman"/>
          <w:b/>
          <w:sz w:val="24"/>
          <w:szCs w:val="24"/>
        </w:rPr>
        <w:t xml:space="preserve"> Тестовые задания</w:t>
      </w:r>
      <w:r w:rsidRPr="006C09CA">
        <w:rPr>
          <w:rFonts w:ascii="Times New Roman" w:hAnsi="Times New Roman" w:cs="Times New Roman"/>
          <w:sz w:val="24"/>
          <w:szCs w:val="24"/>
        </w:rPr>
        <w:t xml:space="preserve"> – задания с выбором ответа. </w:t>
      </w:r>
      <w:r w:rsidRPr="006C09CA">
        <w:rPr>
          <w:rStyle w:val="a4"/>
          <w:rFonts w:ascii="Times New Roman" w:hAnsi="Times New Roman" w:cs="Times New Roman"/>
          <w:b w:val="0"/>
          <w:bCs/>
          <w:sz w:val="24"/>
          <w:szCs w:val="24"/>
        </w:rPr>
        <w:t>Тест</w:t>
      </w:r>
      <w:r w:rsidRPr="006C09CA">
        <w:rPr>
          <w:rFonts w:ascii="Times New Roman" w:hAnsi="Times New Roman" w:cs="Times New Roman"/>
          <w:sz w:val="24"/>
          <w:szCs w:val="24"/>
        </w:rPr>
        <w:t xml:space="preserve"> составляется из вопросов изученного курса  на уровне «ученик должен знать» (требования к уровню подготовки обучающихся).</w:t>
      </w:r>
    </w:p>
    <w:p w:rsidR="00200E1B" w:rsidRPr="006C09CA" w:rsidRDefault="00200E1B" w:rsidP="00200E1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«5» (отлично) – 90% - 100% правильных ответов;</w:t>
      </w:r>
    </w:p>
    <w:p w:rsidR="00200E1B" w:rsidRPr="006C09CA" w:rsidRDefault="00200E1B" w:rsidP="00200E1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«4» (хорошо) – 70% - 89% правильных ответов;</w:t>
      </w:r>
    </w:p>
    <w:p w:rsidR="00200E1B" w:rsidRPr="006C09CA" w:rsidRDefault="00200E1B" w:rsidP="00200E1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«3» (удовлетворительно) – 50% - 69% правильных ответов.</w:t>
      </w:r>
    </w:p>
    <w:p w:rsidR="003F3FA4" w:rsidRPr="006C09CA" w:rsidRDefault="003F3FA4" w:rsidP="003F3FA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</w:rPr>
        <w:t>«2» (неудовлетворительно) – 90% - 100% неправильных ответов.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 xml:space="preserve">2. </w:t>
      </w:r>
      <w:r w:rsidRPr="006C09CA">
        <w:rPr>
          <w:rFonts w:ascii="Times New Roman" w:hAnsi="Times New Roman" w:cs="Times New Roman"/>
          <w:b/>
          <w:sz w:val="24"/>
          <w:szCs w:val="24"/>
        </w:rPr>
        <w:t>Устный опрос</w:t>
      </w:r>
      <w:r w:rsidRPr="006C09CA">
        <w:rPr>
          <w:rFonts w:ascii="Times New Roman" w:hAnsi="Times New Roman" w:cs="Times New Roman"/>
          <w:sz w:val="24"/>
          <w:szCs w:val="24"/>
        </w:rPr>
        <w:t xml:space="preserve"> –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 xml:space="preserve">«5» (отлично) – </w:t>
      </w:r>
      <w:r w:rsidR="007D62AB" w:rsidRPr="006C09CA">
        <w:rPr>
          <w:rFonts w:ascii="Times New Roman" w:hAnsi="Times New Roman" w:cs="Times New Roman"/>
          <w:sz w:val="24"/>
          <w:szCs w:val="24"/>
        </w:rPr>
        <w:t>обучающ</w:t>
      </w:r>
      <w:r w:rsidRPr="006C09CA">
        <w:rPr>
          <w:rFonts w:ascii="Times New Roman" w:hAnsi="Times New Roman" w:cs="Times New Roman"/>
          <w:sz w:val="24"/>
          <w:szCs w:val="24"/>
        </w:rPr>
        <w:t>ийся правильно отвечает на вопросы преподавателя, ориентируется в пройденном материале;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«4»</w:t>
      </w:r>
      <w:r w:rsidR="003F3FA4" w:rsidRPr="006C09CA">
        <w:rPr>
          <w:rFonts w:ascii="Times New Roman" w:hAnsi="Times New Roman" w:cs="Times New Roman"/>
          <w:sz w:val="24"/>
          <w:szCs w:val="24"/>
        </w:rPr>
        <w:t xml:space="preserve"> </w:t>
      </w:r>
      <w:r w:rsidRPr="006C09CA">
        <w:rPr>
          <w:rFonts w:ascii="Times New Roman" w:hAnsi="Times New Roman" w:cs="Times New Roman"/>
          <w:sz w:val="24"/>
          <w:szCs w:val="24"/>
        </w:rPr>
        <w:t xml:space="preserve"> </w:t>
      </w:r>
      <w:r w:rsidR="003F3FA4" w:rsidRPr="006C09CA">
        <w:rPr>
          <w:rFonts w:ascii="Times New Roman" w:hAnsi="Times New Roman" w:cs="Times New Roman"/>
          <w:sz w:val="24"/>
          <w:szCs w:val="24"/>
        </w:rPr>
        <w:t xml:space="preserve">(хорошо) </w:t>
      </w:r>
      <w:r w:rsidRPr="006C09CA">
        <w:rPr>
          <w:rFonts w:ascii="Times New Roman" w:hAnsi="Times New Roman" w:cs="Times New Roman"/>
          <w:sz w:val="24"/>
          <w:szCs w:val="24"/>
        </w:rPr>
        <w:t xml:space="preserve">– </w:t>
      </w:r>
      <w:r w:rsidR="007D62AB" w:rsidRPr="006C09CA">
        <w:rPr>
          <w:rFonts w:ascii="Times New Roman" w:hAnsi="Times New Roman" w:cs="Times New Roman"/>
          <w:sz w:val="24"/>
          <w:szCs w:val="24"/>
        </w:rPr>
        <w:t>обучающ</w:t>
      </w:r>
      <w:r w:rsidRPr="006C09CA">
        <w:rPr>
          <w:rFonts w:ascii="Times New Roman" w:hAnsi="Times New Roman" w:cs="Times New Roman"/>
          <w:sz w:val="24"/>
          <w:szCs w:val="24"/>
        </w:rPr>
        <w:t xml:space="preserve">ийся ориентируется в пройденном материале, допустил 1-2 ошибки; 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 xml:space="preserve">«3» </w:t>
      </w:r>
      <w:r w:rsidR="003F3FA4" w:rsidRPr="006C09CA">
        <w:rPr>
          <w:rFonts w:ascii="Times New Roman" w:hAnsi="Times New Roman" w:cs="Times New Roman"/>
          <w:sz w:val="24"/>
          <w:szCs w:val="24"/>
        </w:rPr>
        <w:t xml:space="preserve">(удовлетворительно) </w:t>
      </w:r>
      <w:r w:rsidRPr="006C09CA">
        <w:rPr>
          <w:rFonts w:ascii="Times New Roman" w:hAnsi="Times New Roman" w:cs="Times New Roman"/>
          <w:sz w:val="24"/>
          <w:szCs w:val="24"/>
        </w:rPr>
        <w:t xml:space="preserve">– </w:t>
      </w:r>
      <w:r w:rsidR="007D62AB" w:rsidRPr="006C09CA">
        <w:rPr>
          <w:rFonts w:ascii="Times New Roman" w:hAnsi="Times New Roman" w:cs="Times New Roman"/>
          <w:sz w:val="24"/>
          <w:szCs w:val="24"/>
        </w:rPr>
        <w:t>обучающ</w:t>
      </w:r>
      <w:r w:rsidRPr="006C09CA">
        <w:rPr>
          <w:rFonts w:ascii="Times New Roman" w:hAnsi="Times New Roman" w:cs="Times New Roman"/>
          <w:sz w:val="24"/>
          <w:szCs w:val="24"/>
        </w:rPr>
        <w:t xml:space="preserve">ийся часто ошибался, ответил правильно только на половину вопросов. </w:t>
      </w:r>
    </w:p>
    <w:p w:rsidR="003F3FA4" w:rsidRPr="006C09CA" w:rsidRDefault="003F3FA4" w:rsidP="003F3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</w:rPr>
        <w:t>«2» (неудовлетворительно) – не ответил на большую половину вопросов.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6C09CA">
        <w:rPr>
          <w:rFonts w:ascii="Times New Roman" w:hAnsi="Times New Roman" w:cs="Times New Roman"/>
          <w:b/>
          <w:sz w:val="24"/>
          <w:szCs w:val="24"/>
        </w:rPr>
        <w:t xml:space="preserve">Подготовка творческого проекта </w:t>
      </w:r>
      <w:r w:rsidRPr="006C09CA">
        <w:rPr>
          <w:rFonts w:ascii="Times New Roman" w:hAnsi="Times New Roman" w:cs="Times New Roman"/>
          <w:sz w:val="24"/>
          <w:szCs w:val="24"/>
        </w:rPr>
        <w:t>– форма проверки знаний и умений в виде выполнения творческого задания, например, подготовка презентации, сочинения, выполнение творческой композиции.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 xml:space="preserve">«5» (отлично) – </w:t>
      </w:r>
      <w:r w:rsidR="007D62AB" w:rsidRPr="006C09CA">
        <w:rPr>
          <w:rFonts w:ascii="Times New Roman" w:hAnsi="Times New Roman" w:cs="Times New Roman"/>
          <w:sz w:val="24"/>
          <w:szCs w:val="24"/>
        </w:rPr>
        <w:t>обучающ</w:t>
      </w:r>
      <w:r w:rsidRPr="006C09CA">
        <w:rPr>
          <w:rFonts w:ascii="Times New Roman" w:hAnsi="Times New Roman" w:cs="Times New Roman"/>
          <w:sz w:val="24"/>
          <w:szCs w:val="24"/>
        </w:rPr>
        <w:t>ийся демонстрирует высокий уровень владения материалом, тема проекта полностью раскрыта, оригинальна форма подачи проекта;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«4»</w:t>
      </w:r>
      <w:r w:rsidR="003F3FA4" w:rsidRPr="006C09CA">
        <w:rPr>
          <w:rFonts w:ascii="Times New Roman" w:hAnsi="Times New Roman" w:cs="Times New Roman"/>
          <w:sz w:val="24"/>
          <w:szCs w:val="24"/>
        </w:rPr>
        <w:t xml:space="preserve"> (хорошо)</w:t>
      </w:r>
      <w:r w:rsidRPr="006C09CA">
        <w:rPr>
          <w:rFonts w:ascii="Times New Roman" w:hAnsi="Times New Roman" w:cs="Times New Roman"/>
          <w:sz w:val="24"/>
          <w:szCs w:val="24"/>
        </w:rPr>
        <w:t xml:space="preserve"> – </w:t>
      </w:r>
      <w:r w:rsidR="007D62AB" w:rsidRPr="006C09CA">
        <w:rPr>
          <w:rFonts w:ascii="Times New Roman" w:hAnsi="Times New Roman" w:cs="Times New Roman"/>
          <w:sz w:val="24"/>
          <w:szCs w:val="24"/>
        </w:rPr>
        <w:t>обучающ</w:t>
      </w:r>
      <w:r w:rsidRPr="006C09CA">
        <w:rPr>
          <w:rFonts w:ascii="Times New Roman" w:hAnsi="Times New Roman" w:cs="Times New Roman"/>
          <w:sz w:val="24"/>
          <w:szCs w:val="24"/>
        </w:rPr>
        <w:t>ийся ориентируется в пройденном материале, но недостаточно полно раскрыта тема проекта;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 xml:space="preserve">«3» </w:t>
      </w:r>
      <w:r w:rsidR="003F3FA4" w:rsidRPr="006C09CA">
        <w:rPr>
          <w:rFonts w:ascii="Times New Roman" w:hAnsi="Times New Roman" w:cs="Times New Roman"/>
          <w:sz w:val="24"/>
          <w:szCs w:val="24"/>
        </w:rPr>
        <w:t xml:space="preserve">(удовлетворительно) </w:t>
      </w:r>
      <w:r w:rsidRPr="006C09CA">
        <w:rPr>
          <w:rFonts w:ascii="Times New Roman" w:hAnsi="Times New Roman" w:cs="Times New Roman"/>
          <w:sz w:val="24"/>
          <w:szCs w:val="24"/>
        </w:rPr>
        <w:t>– тема проекта не раскрыта, форма подачи не отличается оригинальностью.</w:t>
      </w:r>
    </w:p>
    <w:p w:rsidR="003F3FA4" w:rsidRPr="006C09CA" w:rsidRDefault="003F3FA4" w:rsidP="003F3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</w:rPr>
        <w:t>«2» (неудовлетворительно) – проект не подоготовлен.</w:t>
      </w:r>
    </w:p>
    <w:p w:rsidR="00A764E7" w:rsidRPr="006C09CA" w:rsidRDefault="00A764E7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64E7" w:rsidRPr="006C09CA" w:rsidRDefault="00A764E7" w:rsidP="00A764E7">
      <w:pPr>
        <w:pStyle w:val="13"/>
        <w:numPr>
          <w:ilvl w:val="0"/>
          <w:numId w:val="18"/>
        </w:numPr>
        <w:tabs>
          <w:tab w:val="left" w:pos="426"/>
        </w:tabs>
        <w:rPr>
          <w:rFonts w:ascii="Times New Roman" w:hAnsi="Times New Roman"/>
          <w:b/>
          <w:i/>
          <w:sz w:val="24"/>
          <w:szCs w:val="24"/>
        </w:rPr>
      </w:pPr>
      <w:r w:rsidRPr="006C09CA">
        <w:rPr>
          <w:rFonts w:ascii="Times New Roman" w:hAnsi="Times New Roman"/>
          <w:b/>
          <w:i/>
          <w:sz w:val="24"/>
          <w:szCs w:val="24"/>
        </w:rPr>
        <w:t>Фонды оценочных средств</w:t>
      </w:r>
    </w:p>
    <w:p w:rsidR="00A764E7" w:rsidRPr="006C09CA" w:rsidRDefault="00A764E7" w:rsidP="00A764E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Pr="006C09CA">
        <w:rPr>
          <w:rFonts w:ascii="Times New Roman" w:hAnsi="Times New Roman" w:cs="Times New Roman"/>
          <w:sz w:val="24"/>
          <w:szCs w:val="24"/>
        </w:rPr>
        <w:t xml:space="preserve"> проводится на последнем занятии в форме зачета в счет аудиторного времени предусмотренного программы.</w:t>
      </w:r>
    </w:p>
    <w:p w:rsidR="00A764E7" w:rsidRPr="006C09CA" w:rsidRDefault="00A764E7" w:rsidP="00A76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Виды промежуточной аттестации:</w:t>
      </w:r>
    </w:p>
    <w:p w:rsidR="00A764E7" w:rsidRPr="006C09CA" w:rsidRDefault="00A764E7" w:rsidP="00A764E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 xml:space="preserve">реферат: письменная работа по пройденным темам (проводится в счет аудиторного времени) – </w:t>
      </w:r>
      <w:r w:rsidRPr="006C09C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C09CA">
        <w:rPr>
          <w:rFonts w:ascii="Times New Roman" w:hAnsi="Times New Roman" w:cs="Times New Roman"/>
          <w:sz w:val="24"/>
          <w:szCs w:val="24"/>
        </w:rPr>
        <w:t xml:space="preserve"> и </w:t>
      </w:r>
      <w:r w:rsidRPr="006C09C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C09CA">
        <w:rPr>
          <w:rFonts w:ascii="Times New Roman" w:hAnsi="Times New Roman" w:cs="Times New Roman"/>
          <w:sz w:val="24"/>
          <w:szCs w:val="24"/>
        </w:rPr>
        <w:t xml:space="preserve"> полугодия;</w:t>
      </w:r>
    </w:p>
    <w:p w:rsidR="00A764E7" w:rsidRPr="006C09CA" w:rsidRDefault="00A764E7" w:rsidP="00A764E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 xml:space="preserve">диктант: искусствоведческие термины по пройденным темам (проводится в счет аудиторного времени) – </w:t>
      </w:r>
      <w:r w:rsidRPr="006C09C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C09CA">
        <w:rPr>
          <w:rFonts w:ascii="Times New Roman" w:hAnsi="Times New Roman" w:cs="Times New Roman"/>
          <w:sz w:val="24"/>
          <w:szCs w:val="24"/>
        </w:rPr>
        <w:t xml:space="preserve"> и </w:t>
      </w:r>
      <w:r w:rsidRPr="006C09C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C09CA">
        <w:rPr>
          <w:rFonts w:ascii="Times New Roman" w:hAnsi="Times New Roman" w:cs="Times New Roman"/>
          <w:sz w:val="24"/>
          <w:szCs w:val="24"/>
        </w:rPr>
        <w:t xml:space="preserve"> полугодия.</w:t>
      </w:r>
    </w:p>
    <w:p w:rsidR="00A764E7" w:rsidRPr="006C09CA" w:rsidRDefault="00A764E7" w:rsidP="00A76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4E7" w:rsidRPr="006C09CA" w:rsidRDefault="00A764E7" w:rsidP="00A764E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09CA">
        <w:rPr>
          <w:rFonts w:ascii="Times New Roman" w:hAnsi="Times New Roman" w:cs="Times New Roman"/>
          <w:b/>
          <w:i/>
          <w:sz w:val="24"/>
          <w:szCs w:val="24"/>
        </w:rPr>
        <w:t>Требования к написанию реферата</w:t>
      </w:r>
    </w:p>
    <w:p w:rsidR="00A764E7" w:rsidRPr="006C09CA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Тема реферата и ее выбор</w:t>
      </w:r>
    </w:p>
    <w:p w:rsidR="00A764E7" w:rsidRPr="006C09CA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Тема должна быть сформулирована грамотно с литературной точки зрения.</w:t>
      </w:r>
    </w:p>
    <w:p w:rsidR="00A764E7" w:rsidRPr="006C09CA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 xml:space="preserve">В названии реферата следует определить четкие рамки рассмотрения темы, которые не должны быть слишком широкими или слишком узкими. Следует по возможности воздерживаться от использования в названии спорных с научной точки зрения терминов, излишней наукообразности, а также от чрезмерного упрощения формулировок; желательно избегать длинных названий.  </w:t>
      </w:r>
    </w:p>
    <w:p w:rsidR="00A764E7" w:rsidRPr="006C09CA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Оформление титульного листа</w:t>
      </w:r>
    </w:p>
    <w:p w:rsidR="00A764E7" w:rsidRPr="006C09CA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Вверху формата указывается название учебного заведения; в центре – тема реферата; ниже темы справа – Ф.И.О. обучающегося, класс, Ф.И.О. руководителя; внизу – город и год написания.</w:t>
      </w:r>
    </w:p>
    <w:p w:rsidR="00A764E7" w:rsidRPr="006C09CA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A764E7" w:rsidRPr="006C09CA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Наличие оглавления(содержание) с указанием страниц в реферате обязательно.</w:t>
      </w:r>
    </w:p>
    <w:p w:rsidR="00A764E7" w:rsidRPr="006C09CA" w:rsidRDefault="00A764E7" w:rsidP="00A764E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Школьный реферат должен состоять из четырех основных частей:</w:t>
      </w:r>
    </w:p>
    <w:p w:rsidR="00A764E7" w:rsidRPr="006C09CA" w:rsidRDefault="00A764E7" w:rsidP="00A76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введение, основной части, заключение и списка литературы.</w:t>
      </w:r>
    </w:p>
    <w:p w:rsidR="00A764E7" w:rsidRPr="006C09CA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A764E7" w:rsidRPr="006C09CA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Введение должно включать в себя краткое обоснование актуальности темы реферата. В этой части необходимо также показать, почему рассмотрение данного вопроса может представлять научный интерес и какое может иметь практическое значение. Таким образом, тема реферата должна быть актуальна либо с научной точки зрения, либо из практических соображений.</w:t>
      </w:r>
    </w:p>
    <w:p w:rsidR="00A764E7" w:rsidRPr="006C09CA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Очень важно, чтобы школьник умел выделить цель(или несколько целей), а также задачи, которые требуется решить для реализации цели. Например, целью может быть показ разных точек зрения на ту или иную личность, а задачами могут выступать: описание ее личностных качеств с позиции ряда авторов, освещение ее общественной деятельности и т.д. Обычно одна задача рассматривается в одном параграфе реферата.</w:t>
      </w:r>
    </w:p>
    <w:p w:rsidR="00A764E7" w:rsidRPr="006C09CA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Введение должно содержать также краткий обзор изученной литературы, в котором указывается взятый из того или иного источника материал, анализируются его сильные и слабые стороны. Объемы введения обычно составляет две-три страницы текста.</w:t>
      </w:r>
    </w:p>
    <w:p w:rsidR="00A764E7" w:rsidRPr="006C09CA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Основные части реферата</w:t>
      </w:r>
    </w:p>
    <w:p w:rsidR="00A764E7" w:rsidRPr="006C09CA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lastRenderedPageBreak/>
        <w:t xml:space="preserve">Основная часть реферата содержит материал, который отобран учеником для рассмотрения проблемы. Не стоит требовать очень объемных рефератов, превращая труд обучающегося в механическое переписывание материала из различных источников. Средний объем основной части реферата - 10 страниц. Учителю при рецензии, а ученику при написании необходимо обратить внимание на обоснованное разделение материала на параграфы, умение формулировать их название, соблюдение логики изложения. </w:t>
      </w:r>
    </w:p>
    <w:p w:rsidR="00A764E7" w:rsidRPr="006C09CA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Основная часть реферата, кроме содержания, выбранного из разных литературных источников, также должна включать в себя собственное мнение обучающегося и сформированные самостоятельные выводы, опирающиеся на приведенные факты.</w:t>
      </w:r>
    </w:p>
    <w:p w:rsidR="00A764E7" w:rsidRPr="006C09CA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E7" w:rsidRPr="006C09CA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E7" w:rsidRPr="006C09CA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A764E7" w:rsidRPr="006C09CA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Заключение - часть реферата, в которой формулируются выводы по параграфам, обращается внимание на выполнение поставленных по введении задач и целей (или цели). Заключение должно быть четким, кратким, вытекающим из основной части. Очень часто ученики (да и учителя) путают заключение с литературным послесловием, где пытаются представить материал, продолжающий изложение проблемы. Объем заключения - 2-3 страницы.</w:t>
      </w:r>
    </w:p>
    <w:p w:rsidR="00A764E7" w:rsidRPr="006C09CA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Список изученной литературы</w:t>
      </w:r>
    </w:p>
    <w:p w:rsidR="00A764E7" w:rsidRPr="006C09CA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Источники должны быть перечислены в алфавитной последовательности (по первым буквам фамилий авторов или по названиям сборников). Необходимо указать место издания, название издательства, год издания.</w:t>
      </w:r>
    </w:p>
    <w:p w:rsidR="00A764E7" w:rsidRPr="006C09CA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Основные требования к написанию реферата:</w:t>
      </w:r>
    </w:p>
    <w:p w:rsidR="00A764E7" w:rsidRPr="006C09CA" w:rsidRDefault="00A764E7" w:rsidP="00A764E7">
      <w:pPr>
        <w:pStyle w:val="2"/>
        <w:numPr>
          <w:ilvl w:val="0"/>
          <w:numId w:val="22"/>
        </w:numPr>
        <w:spacing w:before="0" w:after="0"/>
        <w:ind w:left="0" w:firstLine="709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6C09CA">
        <w:rPr>
          <w:rFonts w:ascii="Times New Roman" w:hAnsi="Times New Roman"/>
          <w:b w:val="0"/>
          <w:i w:val="0"/>
          <w:sz w:val="24"/>
          <w:szCs w:val="24"/>
        </w:rPr>
        <w:t>соблюдение структуры в оформлении и изложении материала реферата (титульный лист, оглавление и т.д.);</w:t>
      </w:r>
    </w:p>
    <w:p w:rsidR="00A764E7" w:rsidRPr="006C09CA" w:rsidRDefault="00A764E7" w:rsidP="00A764E7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выбранная тема должна содержать определенную проблему и быть адекватной школьному уровню по объему и степени научности;</w:t>
      </w:r>
    </w:p>
    <w:p w:rsidR="00A764E7" w:rsidRPr="006C09CA" w:rsidRDefault="00A764E7" w:rsidP="00A764E7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наличие цитирования в реферате обязательно, что характеризует степень научности;</w:t>
      </w:r>
    </w:p>
    <w:p w:rsidR="00A764E7" w:rsidRPr="006C09CA" w:rsidRDefault="00A764E7" w:rsidP="00A764E7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объем реферата не должен превышать 15 страниц текста;</w:t>
      </w:r>
    </w:p>
    <w:p w:rsidR="00A764E7" w:rsidRPr="006C09CA" w:rsidRDefault="00A764E7" w:rsidP="00A764E7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введение и заключение являются осмыслением основной части реферата.</w:t>
      </w:r>
    </w:p>
    <w:p w:rsidR="00A764E7" w:rsidRPr="006C09CA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Процедура защиты реферата</w:t>
      </w:r>
    </w:p>
    <w:p w:rsidR="00A764E7" w:rsidRPr="006C09CA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Не позднее, чем за неделю до сдачи, реферат представляется выпускником на рецензию учителю-предметнику.</w:t>
      </w:r>
    </w:p>
    <w:p w:rsidR="00A764E7" w:rsidRPr="006C09CA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Преподаватель знакомится с рецензией на представленную работу и выставляет обучающемуся оценку после защиты реферата.</w:t>
      </w:r>
    </w:p>
    <w:p w:rsidR="00A764E7" w:rsidRPr="006C09CA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Защита реферата должна представлять собой научное обоснование проблемы. Обучающийся в течение 10-15 минут рассказывает о его актуальности, поставленных целях и задачах, изученнной литературе, структуре основной части, о выводах, сделанных в ходе работы. После этого задаются вопросы по представленной проблеме.</w:t>
      </w:r>
    </w:p>
    <w:p w:rsidR="00A764E7" w:rsidRPr="006C09CA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Защита реферата не должна представлять собой пересказ основной части либо проходить в форме "вопросов-ответов".</w:t>
      </w:r>
    </w:p>
    <w:p w:rsidR="00A764E7" w:rsidRPr="006C09CA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</w:rPr>
        <w:t>Выставление оценки</w:t>
      </w:r>
    </w:p>
    <w:p w:rsidR="00A764E7" w:rsidRPr="006C09CA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Оценка складывается из ряда позиций:</w:t>
      </w:r>
    </w:p>
    <w:p w:rsidR="00A764E7" w:rsidRPr="006C09CA" w:rsidRDefault="00A764E7" w:rsidP="00A764E7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соблюдение требований к содержанию реферата;</w:t>
      </w:r>
    </w:p>
    <w:p w:rsidR="00A764E7" w:rsidRPr="006C09CA" w:rsidRDefault="00A764E7" w:rsidP="00A764E7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соблюдение требований к содержанию реферата и грамотному раскрытию темы;</w:t>
      </w:r>
    </w:p>
    <w:p w:rsidR="00A764E7" w:rsidRPr="006C09CA" w:rsidRDefault="00A764E7" w:rsidP="00A764E7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умение четко защитить представленный реферат;</w:t>
      </w:r>
    </w:p>
    <w:p w:rsidR="00A764E7" w:rsidRPr="006C09CA" w:rsidRDefault="00A764E7" w:rsidP="00A764E7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умение осознанно формулировать точные ответы на задаваемые вопросы.</w:t>
      </w:r>
    </w:p>
    <w:p w:rsidR="00A764E7" w:rsidRPr="006C09CA" w:rsidRDefault="00A764E7" w:rsidP="00A764E7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4E7" w:rsidRPr="006C09CA" w:rsidRDefault="00A764E7" w:rsidP="00A764E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09CA">
        <w:rPr>
          <w:rFonts w:ascii="Times New Roman" w:hAnsi="Times New Roman" w:cs="Times New Roman"/>
          <w:b/>
          <w:i/>
          <w:sz w:val="24"/>
          <w:szCs w:val="24"/>
        </w:rPr>
        <w:t>Примерные темы рефератов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Скульптура как вид изобразительного искусства.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lastRenderedPageBreak/>
        <w:t>Графика как вид изобразительного искусства.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Живопись как вид изобразительного искусства.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Архитектура как вид изобразительного искусства.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Декоративно-прикладное искусство.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Батальный жанр - история возникновения и развития жанра.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Рельеф.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Что такое гравюра</w:t>
      </w:r>
      <w:r w:rsidRPr="006C09C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Виды рельефа.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Керамика.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Гжель.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Русская матрешка.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Палех.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Жостово.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Золото хохломы.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Ростовская финифть.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Натюрморт - история возникновения и развития жанра.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Портрет - история возникновения и развития жанра.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Дизайн.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Народное искусство.</w:t>
      </w:r>
    </w:p>
    <w:p w:rsidR="00A764E7" w:rsidRPr="006C09CA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Анималистический жанр.</w:t>
      </w:r>
    </w:p>
    <w:p w:rsidR="00A764E7" w:rsidRPr="006C09CA" w:rsidRDefault="00A764E7" w:rsidP="00A764E7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4E7" w:rsidRPr="006C09CA" w:rsidRDefault="00A764E7" w:rsidP="00A764E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09CA">
        <w:rPr>
          <w:rFonts w:ascii="Times New Roman" w:hAnsi="Times New Roman" w:cs="Times New Roman"/>
          <w:b/>
          <w:i/>
          <w:sz w:val="24"/>
          <w:szCs w:val="24"/>
        </w:rPr>
        <w:t>Диктант</w:t>
      </w:r>
    </w:p>
    <w:p w:rsidR="00A764E7" w:rsidRPr="006C09CA" w:rsidRDefault="00A764E7" w:rsidP="00A764E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09CA">
        <w:rPr>
          <w:rFonts w:ascii="Times New Roman" w:hAnsi="Times New Roman" w:cs="Times New Roman"/>
          <w:b/>
          <w:i/>
          <w:sz w:val="24"/>
          <w:szCs w:val="24"/>
        </w:rPr>
        <w:t>Примерный список терминов для проведения диктанта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Автопортрет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Акварель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Анималистический жанр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Аппликация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Архитектура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Барельеф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Батальный жанр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Горельеф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Гравюра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Графика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Гуашь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Декоративно-прикладное искусство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Дизайн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Живопись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Живопись монументальная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Живопись станковая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Керамика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Коллаж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Колорит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Композиция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Контррельеф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Народные художественные промыслы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Натюрморт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Пастель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Пейзаж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Пластические искусства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Портрет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Рельеф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Сангина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lastRenderedPageBreak/>
        <w:t>Скульптура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Триптих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Уголь</w:t>
      </w:r>
    </w:p>
    <w:p w:rsidR="00A764E7" w:rsidRPr="006C09CA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Эстамп</w:t>
      </w:r>
    </w:p>
    <w:p w:rsidR="00A764E7" w:rsidRPr="006C09CA" w:rsidRDefault="00A764E7" w:rsidP="00A764E7">
      <w:pPr>
        <w:rPr>
          <w:rFonts w:ascii="Times New Roman" w:hAnsi="Times New Roman"/>
          <w:sz w:val="24"/>
          <w:szCs w:val="24"/>
        </w:rPr>
      </w:pPr>
    </w:p>
    <w:p w:rsidR="00200E1B" w:rsidRPr="006C09CA" w:rsidRDefault="00200E1B" w:rsidP="00200E1B">
      <w:pPr>
        <w:pStyle w:val="c0c23c4c36"/>
        <w:shd w:val="clear" w:color="auto" w:fill="FFFFFF"/>
        <w:spacing w:before="0" w:after="0"/>
        <w:jc w:val="center"/>
        <w:rPr>
          <w:b/>
        </w:rPr>
      </w:pPr>
      <w:r w:rsidRPr="006C09CA">
        <w:rPr>
          <w:b/>
          <w:lang w:val="en-US"/>
        </w:rPr>
        <w:t>VI</w:t>
      </w:r>
      <w:r w:rsidRPr="006C09CA">
        <w:rPr>
          <w:b/>
        </w:rPr>
        <w:t>. Методическое обеспечение учебного процесса</w:t>
      </w:r>
    </w:p>
    <w:p w:rsidR="00200E1B" w:rsidRPr="006C09CA" w:rsidRDefault="00200E1B" w:rsidP="00200E1B">
      <w:pPr>
        <w:pStyle w:val="c0c23c4c36"/>
        <w:shd w:val="clear" w:color="auto" w:fill="FFFFFF"/>
        <w:spacing w:before="0" w:after="0"/>
        <w:jc w:val="both"/>
        <w:rPr>
          <w:rStyle w:val="c5c1c19"/>
        </w:rPr>
      </w:pPr>
    </w:p>
    <w:p w:rsidR="00200E1B" w:rsidRPr="006C09CA" w:rsidRDefault="00200E1B" w:rsidP="00200E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b/>
          <w:i/>
          <w:iCs/>
          <w:color w:val="000000"/>
          <w:spacing w:val="-3"/>
          <w:sz w:val="24"/>
          <w:szCs w:val="24"/>
        </w:rPr>
        <w:t>1. Методические рекомендации педагогическим работникам</w:t>
      </w:r>
    </w:p>
    <w:p w:rsidR="00200E1B" w:rsidRPr="006C09CA" w:rsidRDefault="00200E1B" w:rsidP="00200E1B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</w:rPr>
      </w:pPr>
    </w:p>
    <w:p w:rsidR="00200E1B" w:rsidRPr="006C09CA" w:rsidRDefault="00200E1B" w:rsidP="00200E1B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</w:rPr>
      </w:pPr>
      <w:r w:rsidRPr="006C09CA">
        <w:rPr>
          <w:rStyle w:val="c5c1c19"/>
        </w:rPr>
        <w:t>Учебный материал, предложенный в программе, предполагает творческий подход педагога, за которым сохраняется право собственной компоновки тем и отдельных бесед.</w:t>
      </w:r>
    </w:p>
    <w:p w:rsidR="00200E1B" w:rsidRPr="006C09CA" w:rsidRDefault="00200E1B" w:rsidP="00200E1B">
      <w:pPr>
        <w:pStyle w:val="c0c25c4"/>
        <w:shd w:val="clear" w:color="auto" w:fill="FFFFFF"/>
        <w:spacing w:before="0" w:after="0"/>
        <w:ind w:firstLine="709"/>
        <w:jc w:val="both"/>
        <w:rPr>
          <w:rStyle w:val="c5c1"/>
        </w:rPr>
      </w:pPr>
      <w:r w:rsidRPr="006C09CA">
        <w:rPr>
          <w:rStyle w:val="c5c1"/>
        </w:rPr>
        <w:t xml:space="preserve">Программа составлена в соответствии с возрастными возможностями и учетом уровня развития детей. </w:t>
      </w:r>
    </w:p>
    <w:p w:rsidR="00200E1B" w:rsidRPr="006C09CA" w:rsidRDefault="00200E1B" w:rsidP="00200E1B">
      <w:pPr>
        <w:pStyle w:val="c0c25c4"/>
        <w:shd w:val="clear" w:color="auto" w:fill="FFFFFF"/>
        <w:spacing w:before="0" w:after="0"/>
        <w:jc w:val="both"/>
      </w:pPr>
      <w:r w:rsidRPr="006C09CA">
        <w:rPr>
          <w:rStyle w:val="c5c1"/>
        </w:rPr>
        <w:t>Основные методы обучения</w:t>
      </w:r>
      <w:r w:rsidRPr="006C09CA">
        <w:rPr>
          <w:rStyle w:val="c5c1c19c8"/>
        </w:rPr>
        <w:t>:</w:t>
      </w:r>
    </w:p>
    <w:p w:rsidR="00200E1B" w:rsidRPr="006C09CA" w:rsidRDefault="00200E1B" w:rsidP="0031614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Style w:val="c5c1"/>
          <w:sz w:val="24"/>
          <w:szCs w:val="24"/>
        </w:rPr>
        <w:t>объяснительно-иллюстративный, в том числе, демонстрация методических пособий, иллюстраций;</w:t>
      </w:r>
    </w:p>
    <w:p w:rsidR="00200E1B" w:rsidRPr="006C09CA" w:rsidRDefault="00200E1B" w:rsidP="0031614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Style w:val="c5c1"/>
          <w:sz w:val="24"/>
          <w:szCs w:val="24"/>
        </w:rPr>
        <w:t>частично-поисковый (выполнение вариативных заданий);</w:t>
      </w:r>
    </w:p>
    <w:p w:rsidR="00200E1B" w:rsidRPr="006C09CA" w:rsidRDefault="00200E1B" w:rsidP="0031614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Style w:val="c5c1"/>
          <w:sz w:val="24"/>
          <w:szCs w:val="24"/>
        </w:rPr>
        <w:t>творческий (творческие задания, участие детей в дискуссиях, беседах);</w:t>
      </w:r>
    </w:p>
    <w:p w:rsidR="00200E1B" w:rsidRPr="006C09CA" w:rsidRDefault="00200E1B" w:rsidP="0031614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Style w:val="c5c1"/>
          <w:sz w:val="24"/>
          <w:szCs w:val="24"/>
        </w:rPr>
        <w:t>игровые (занятие-сказка, занятие-путешествие, динамическая пауза, проведение экскурсий и др.).</w:t>
      </w:r>
    </w:p>
    <w:p w:rsidR="00200E1B" w:rsidRPr="006C09CA" w:rsidRDefault="00200E1B" w:rsidP="00200E1B">
      <w:pPr>
        <w:pStyle w:val="c0c23c4"/>
        <w:shd w:val="clear" w:color="auto" w:fill="FFFFFF"/>
        <w:spacing w:before="0" w:after="0"/>
        <w:ind w:firstLine="709"/>
        <w:jc w:val="both"/>
      </w:pPr>
      <w:r w:rsidRPr="006C09CA">
        <w:rPr>
          <w:rStyle w:val="c5c1"/>
        </w:rPr>
        <w:t xml:space="preserve">Основное время на занятиях отводится беседе. Создание творческой атмосферы на занятии способствует появлению и укреплению заинтересованности в собственной творческой деятельности. С этой целью педагогу необходимо знакомить детей с работами художников и народных мастеров, с шедеврами живописи и графики (используя богатые книжные фонды и фонды мультимедиатеки). Важным условием творческой заинтересованности </w:t>
      </w:r>
      <w:r w:rsidR="007D62AB" w:rsidRPr="006C09CA">
        <w:rPr>
          <w:rStyle w:val="c5c1"/>
        </w:rPr>
        <w:t>обучающ</w:t>
      </w:r>
      <w:r w:rsidRPr="006C09CA">
        <w:rPr>
          <w:rStyle w:val="c5c1"/>
        </w:rPr>
        <w:t xml:space="preserve">ихся является приобщение детей к посещению художественных выставок, музеев, театров, проведение экскурсий. </w:t>
      </w:r>
      <w:r w:rsidRPr="006C09CA"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200E1B" w:rsidRPr="006C09CA" w:rsidRDefault="00200E1B" w:rsidP="00200E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00E1B" w:rsidRPr="006C09CA" w:rsidRDefault="00200E1B" w:rsidP="00200E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aps/>
          <w:sz w:val="24"/>
          <w:szCs w:val="24"/>
        </w:rPr>
      </w:pPr>
      <w:r w:rsidRPr="006C09CA">
        <w:rPr>
          <w:rFonts w:ascii="Times New Roman" w:hAnsi="Times New Roman" w:cs="Times New Roman"/>
          <w:b/>
          <w:i/>
          <w:sz w:val="24"/>
          <w:szCs w:val="24"/>
        </w:rPr>
        <w:t xml:space="preserve">2. Рекомендации по организации самостоятельной работа </w:t>
      </w:r>
      <w:r w:rsidR="007D62AB" w:rsidRPr="006C09CA">
        <w:rPr>
          <w:rFonts w:ascii="Times New Roman" w:hAnsi="Times New Roman" w:cs="Times New Roman"/>
          <w:b/>
          <w:i/>
          <w:sz w:val="24"/>
          <w:szCs w:val="24"/>
        </w:rPr>
        <w:t>обучающ</w:t>
      </w:r>
      <w:r w:rsidRPr="006C09CA">
        <w:rPr>
          <w:rFonts w:ascii="Times New Roman" w:hAnsi="Times New Roman" w:cs="Times New Roman"/>
          <w:b/>
          <w:i/>
          <w:sz w:val="24"/>
          <w:szCs w:val="24"/>
        </w:rPr>
        <w:t>ихся</w:t>
      </w:r>
    </w:p>
    <w:p w:rsidR="00200E1B" w:rsidRPr="006C09CA" w:rsidRDefault="00200E1B" w:rsidP="00200E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200E1B" w:rsidRPr="006C09CA" w:rsidRDefault="00200E1B" w:rsidP="00200E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 xml:space="preserve">Для полноценного усвоения материала учебной программой предусмотрено введение самостоятельной работы. На самостоятельную работу </w:t>
      </w:r>
      <w:r w:rsidR="007D62AB" w:rsidRPr="006C09CA">
        <w:rPr>
          <w:rFonts w:ascii="Times New Roman" w:hAnsi="Times New Roman" w:cs="Times New Roman"/>
          <w:sz w:val="24"/>
          <w:szCs w:val="24"/>
        </w:rPr>
        <w:t>обучающ</w:t>
      </w:r>
      <w:r w:rsidRPr="006C09CA">
        <w:rPr>
          <w:rFonts w:ascii="Times New Roman" w:hAnsi="Times New Roman" w:cs="Times New Roman"/>
          <w:sz w:val="24"/>
          <w:szCs w:val="24"/>
        </w:rPr>
        <w:t>ихся отводится 50% времени от аудиторных занятий, которые выполняются в форме домашних заданий (упражнений к изученным темам, рисование с натуры, работа в библиотеке, чтение дополнительной литературы, подготовка рассказов, сочинений, самостоятельный поиск материала и составление презентаций, посещение музеев, выставочных пространств, театров).</w:t>
      </w:r>
    </w:p>
    <w:p w:rsidR="0031614E" w:rsidRPr="006C09CA" w:rsidRDefault="0031614E" w:rsidP="00200E1B">
      <w:pPr>
        <w:pStyle w:val="c0c23c4"/>
        <w:shd w:val="clear" w:color="auto" w:fill="FFFFFF"/>
        <w:spacing w:before="0" w:after="0"/>
        <w:jc w:val="both"/>
        <w:rPr>
          <w:b/>
          <w:i/>
        </w:rPr>
        <w:sectPr w:rsidR="0031614E" w:rsidRPr="006C09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0E1B" w:rsidRPr="006C09CA" w:rsidRDefault="00200E1B" w:rsidP="00200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9C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VII</w:t>
      </w:r>
      <w:r w:rsidRPr="006C09CA">
        <w:rPr>
          <w:rFonts w:ascii="Times New Roman" w:hAnsi="Times New Roman" w:cs="Times New Roman"/>
          <w:b/>
          <w:sz w:val="24"/>
          <w:szCs w:val="24"/>
        </w:rPr>
        <w:t>. Список литературы</w:t>
      </w: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00E1B" w:rsidRPr="006C09CA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09CA">
        <w:rPr>
          <w:rFonts w:ascii="Times New Roman" w:hAnsi="Times New Roman" w:cs="Times New Roman"/>
          <w:b/>
          <w:i/>
          <w:sz w:val="24"/>
          <w:szCs w:val="24"/>
        </w:rPr>
        <w:t>1. Методическая литература</w:t>
      </w:r>
    </w:p>
    <w:p w:rsidR="00200E1B" w:rsidRPr="006C09CA" w:rsidRDefault="0060245A" w:rsidP="00200E1B">
      <w:pPr>
        <w:pStyle w:val="Style1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31"/>
          <w:iCs/>
          <w:sz w:val="24"/>
        </w:rPr>
        <w:t>Алленов М., Евангулова О.</w:t>
      </w:r>
      <w:r w:rsidR="00200E1B" w:rsidRPr="006C09CA">
        <w:rPr>
          <w:rStyle w:val="FontStyle31"/>
          <w:i w:val="0"/>
          <w:iCs/>
          <w:sz w:val="24"/>
        </w:rPr>
        <w:t xml:space="preserve"> </w:t>
      </w:r>
      <w:r w:rsidR="00200E1B" w:rsidRPr="006C09CA">
        <w:rPr>
          <w:rStyle w:val="FontStyle24"/>
          <w:sz w:val="24"/>
        </w:rPr>
        <w:t>Русское искусство начала X – начала XX века. – М., 1989</w:t>
      </w:r>
    </w:p>
    <w:p w:rsidR="00200E1B" w:rsidRPr="006C09CA" w:rsidRDefault="0060245A" w:rsidP="00200E1B">
      <w:pPr>
        <w:pStyle w:val="Style1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31"/>
          <w:iCs/>
          <w:sz w:val="24"/>
        </w:rPr>
        <w:t>Болотина И.</w:t>
      </w:r>
      <w:r w:rsidR="00200E1B" w:rsidRPr="006C09CA">
        <w:rPr>
          <w:rStyle w:val="FontStyle31"/>
          <w:i w:val="0"/>
          <w:iCs/>
          <w:sz w:val="24"/>
        </w:rPr>
        <w:t xml:space="preserve"> </w:t>
      </w:r>
      <w:r w:rsidR="00200E1B" w:rsidRPr="006C09CA">
        <w:rPr>
          <w:rStyle w:val="FontStyle24"/>
          <w:sz w:val="24"/>
        </w:rPr>
        <w:t>Русский натюрморт. – М., 1993</w:t>
      </w:r>
    </w:p>
    <w:p w:rsidR="00200E1B" w:rsidRPr="006C09CA" w:rsidRDefault="0060245A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24"/>
          <w:i/>
          <w:sz w:val="24"/>
        </w:rPr>
        <w:t>Иванченко Г.</w:t>
      </w:r>
      <w:r w:rsidR="00200E1B" w:rsidRPr="006C09CA">
        <w:rPr>
          <w:rStyle w:val="FontStyle24"/>
          <w:sz w:val="24"/>
        </w:rPr>
        <w:t xml:space="preserve"> Психология восприятия музыки: подходы, проблемы, перспективы. – М.: Смысл, 2001</w:t>
      </w:r>
    </w:p>
    <w:p w:rsidR="00200E1B" w:rsidRPr="006C09CA" w:rsidRDefault="00200E1B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31"/>
          <w:i w:val="0"/>
          <w:iCs/>
          <w:sz w:val="24"/>
        </w:rPr>
        <w:t xml:space="preserve">Изобразительное искусство. </w:t>
      </w:r>
      <w:r w:rsidRPr="006C09CA">
        <w:rPr>
          <w:rStyle w:val="FontStyle24"/>
          <w:sz w:val="24"/>
        </w:rPr>
        <w:t xml:space="preserve">Учебное пособие: Основы народного и декоративно-прикладного искусства. Под рук. </w:t>
      </w:r>
      <w:r w:rsidRPr="006C09CA">
        <w:rPr>
          <w:rStyle w:val="FontStyle31"/>
          <w:i w:val="0"/>
          <w:iCs/>
          <w:sz w:val="24"/>
        </w:rPr>
        <w:t xml:space="preserve">Шпикаловой Т.Я. </w:t>
      </w:r>
      <w:r w:rsidRPr="006C09CA">
        <w:rPr>
          <w:rStyle w:val="FontStyle24"/>
          <w:sz w:val="24"/>
        </w:rPr>
        <w:t>– М ., 1996</w:t>
      </w:r>
    </w:p>
    <w:p w:rsidR="00200E1B" w:rsidRPr="006C09CA" w:rsidRDefault="00200E1B" w:rsidP="00200E1B">
      <w:pPr>
        <w:pStyle w:val="Style11"/>
        <w:widowControl/>
        <w:numPr>
          <w:ilvl w:val="0"/>
          <w:numId w:val="12"/>
        </w:numPr>
        <w:tabs>
          <w:tab w:val="num" w:pos="0"/>
          <w:tab w:val="left" w:pos="426"/>
        </w:tabs>
        <w:spacing w:line="240" w:lineRule="auto"/>
        <w:ind w:left="0" w:firstLine="0"/>
        <w:jc w:val="both"/>
        <w:rPr>
          <w:rStyle w:val="FontStyle24"/>
          <w:sz w:val="24"/>
        </w:rPr>
      </w:pPr>
      <w:r w:rsidRPr="006C09CA">
        <w:rPr>
          <w:rStyle w:val="FontStyle31"/>
          <w:i w:val="0"/>
          <w:iCs/>
          <w:sz w:val="24"/>
        </w:rPr>
        <w:t xml:space="preserve">Изобразительные мотивы в русской народной вышивке. </w:t>
      </w:r>
      <w:r w:rsidRPr="006C09CA">
        <w:rPr>
          <w:rStyle w:val="FontStyle24"/>
          <w:sz w:val="24"/>
        </w:rPr>
        <w:t>Музей народного искусства. – М., 1990</w:t>
      </w:r>
    </w:p>
    <w:p w:rsidR="00200E1B" w:rsidRPr="006C09CA" w:rsidRDefault="00200E1B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31"/>
          <w:i w:val="0"/>
          <w:iCs/>
          <w:sz w:val="24"/>
        </w:rPr>
        <w:t xml:space="preserve">Изучение языка изобразительного искусства дошкольниками на примере натюрморта. </w:t>
      </w:r>
      <w:r w:rsidRPr="006C09CA">
        <w:rPr>
          <w:rStyle w:val="FontStyle24"/>
          <w:sz w:val="24"/>
        </w:rPr>
        <w:t>Методическое пособие для воспитателей детских садов. – СПб. Государственный русский музей, 1996</w:t>
      </w:r>
    </w:p>
    <w:p w:rsidR="00200E1B" w:rsidRPr="006C09CA" w:rsidRDefault="00200E1B" w:rsidP="00200E1B">
      <w:pPr>
        <w:pStyle w:val="Style1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31"/>
          <w:i w:val="0"/>
          <w:iCs/>
          <w:sz w:val="24"/>
        </w:rPr>
        <w:t xml:space="preserve"> </w:t>
      </w:r>
      <w:r w:rsidRPr="006C09CA">
        <w:rPr>
          <w:rStyle w:val="FontStyle31"/>
          <w:iCs/>
          <w:sz w:val="24"/>
        </w:rPr>
        <w:t>Каменева К.</w:t>
      </w:r>
      <w:r w:rsidRPr="006C09CA">
        <w:rPr>
          <w:rStyle w:val="FontStyle31"/>
          <w:i w:val="0"/>
          <w:iCs/>
          <w:sz w:val="24"/>
        </w:rPr>
        <w:t xml:space="preserve"> </w:t>
      </w:r>
      <w:r w:rsidRPr="006C09CA">
        <w:rPr>
          <w:rStyle w:val="FontStyle24"/>
          <w:sz w:val="24"/>
        </w:rPr>
        <w:t>О чем рассказывают яблоки. – М., 1986</w:t>
      </w:r>
    </w:p>
    <w:p w:rsidR="00200E1B" w:rsidRPr="006C09CA" w:rsidRDefault="0060245A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31"/>
          <w:iCs/>
          <w:sz w:val="24"/>
        </w:rPr>
        <w:t>Кирьянова Е.</w:t>
      </w:r>
      <w:r w:rsidR="00200E1B" w:rsidRPr="006C09CA">
        <w:rPr>
          <w:rStyle w:val="FontStyle31"/>
          <w:i w:val="0"/>
          <w:iCs/>
          <w:sz w:val="24"/>
        </w:rPr>
        <w:t xml:space="preserve"> и др. </w:t>
      </w:r>
      <w:r w:rsidR="00200E1B" w:rsidRPr="006C09CA">
        <w:rPr>
          <w:rStyle w:val="FontStyle24"/>
          <w:sz w:val="24"/>
        </w:rPr>
        <w:t>Прогулки по старой Твери. – Тверь, 1998</w:t>
      </w:r>
    </w:p>
    <w:p w:rsidR="00200E1B" w:rsidRPr="006C09CA" w:rsidRDefault="0060245A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24"/>
          <w:i/>
          <w:sz w:val="24"/>
        </w:rPr>
        <w:t>Колякина В.</w:t>
      </w:r>
      <w:r w:rsidR="00200E1B" w:rsidRPr="006C09CA">
        <w:rPr>
          <w:rStyle w:val="FontStyle24"/>
          <w:sz w:val="24"/>
        </w:rPr>
        <w:t xml:space="preserve"> Методика организации уроков коллективного творчества. Планы и сценарии уроков изобразительного искусства. – М.: Владос, 2002</w:t>
      </w:r>
    </w:p>
    <w:p w:rsidR="00200E1B" w:rsidRPr="006C09CA" w:rsidRDefault="0060245A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31"/>
          <w:iCs/>
          <w:sz w:val="24"/>
        </w:rPr>
        <w:t>Комарова Т.</w:t>
      </w:r>
      <w:r w:rsidR="00200E1B" w:rsidRPr="006C09CA">
        <w:rPr>
          <w:rStyle w:val="FontStyle31"/>
          <w:i w:val="0"/>
          <w:iCs/>
          <w:sz w:val="24"/>
        </w:rPr>
        <w:t xml:space="preserve"> </w:t>
      </w:r>
      <w:r w:rsidR="00200E1B" w:rsidRPr="006C09CA">
        <w:rPr>
          <w:rStyle w:val="FontStyle24"/>
          <w:sz w:val="24"/>
        </w:rPr>
        <w:t xml:space="preserve">Дети в мире творчества. – М., 1995 </w:t>
      </w:r>
    </w:p>
    <w:p w:rsidR="00200E1B" w:rsidRPr="006C09CA" w:rsidRDefault="0060245A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24"/>
          <w:i/>
          <w:sz w:val="24"/>
        </w:rPr>
        <w:t>Константинова И.</w:t>
      </w:r>
      <w:r w:rsidR="00200E1B" w:rsidRPr="006C09CA">
        <w:rPr>
          <w:rStyle w:val="FontStyle24"/>
          <w:sz w:val="24"/>
        </w:rPr>
        <w:t xml:space="preserve"> Театр «Ла Скала». – Ленинград: Музыка, 1989</w:t>
      </w:r>
    </w:p>
    <w:p w:rsidR="00200E1B" w:rsidRPr="006C09CA" w:rsidRDefault="0060245A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24"/>
          <w:i/>
          <w:sz w:val="24"/>
        </w:rPr>
        <w:t>Королев О.</w:t>
      </w:r>
      <w:r w:rsidR="00200E1B" w:rsidRPr="006C09CA">
        <w:rPr>
          <w:rStyle w:val="FontStyle24"/>
          <w:sz w:val="24"/>
        </w:rPr>
        <w:t xml:space="preserve"> Краткий энциклопедический словарь джаза, рок и поп-музыки. Термины и понятия. – М.: Музыка, 2002</w:t>
      </w:r>
    </w:p>
    <w:p w:rsidR="00200E1B" w:rsidRPr="006C09CA" w:rsidRDefault="00200E1B" w:rsidP="00200E1B">
      <w:pPr>
        <w:pStyle w:val="Style1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31"/>
          <w:iCs/>
          <w:sz w:val="24"/>
        </w:rPr>
        <w:t>Неверов О.</w:t>
      </w:r>
      <w:r w:rsidRPr="006C09CA">
        <w:rPr>
          <w:rStyle w:val="FontStyle31"/>
          <w:i w:val="0"/>
          <w:iCs/>
          <w:sz w:val="24"/>
        </w:rPr>
        <w:t xml:space="preserve"> </w:t>
      </w:r>
      <w:r w:rsidRPr="006C09CA">
        <w:rPr>
          <w:rStyle w:val="FontStyle24"/>
          <w:sz w:val="24"/>
        </w:rPr>
        <w:t>Культура и искусство античного мира. – Л., 1981</w:t>
      </w:r>
    </w:p>
    <w:p w:rsidR="00200E1B" w:rsidRPr="006C09CA" w:rsidRDefault="00200E1B" w:rsidP="00200E1B">
      <w:pPr>
        <w:pStyle w:val="Style1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31"/>
          <w:i w:val="0"/>
          <w:iCs/>
          <w:sz w:val="24"/>
        </w:rPr>
        <w:t xml:space="preserve">Русский народный костюм. </w:t>
      </w:r>
      <w:r w:rsidRPr="006C09CA">
        <w:rPr>
          <w:rStyle w:val="FontStyle24"/>
          <w:sz w:val="24"/>
        </w:rPr>
        <w:t>Государственный исторический музей. – М., 1989</w:t>
      </w:r>
    </w:p>
    <w:p w:rsidR="00200E1B" w:rsidRPr="006C09CA" w:rsidRDefault="00200E1B" w:rsidP="00200E1B">
      <w:pPr>
        <w:pStyle w:val="Style1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31"/>
          <w:i w:val="0"/>
          <w:iCs/>
          <w:sz w:val="24"/>
        </w:rPr>
        <w:t xml:space="preserve">Русский портрет </w:t>
      </w:r>
      <w:r w:rsidRPr="006C09CA">
        <w:rPr>
          <w:rStyle w:val="FontStyle31"/>
          <w:i w:val="0"/>
          <w:iCs/>
          <w:sz w:val="24"/>
          <w:lang w:val="en-US"/>
        </w:rPr>
        <w:t>XVIII</w:t>
      </w:r>
      <w:r w:rsidRPr="006C09CA">
        <w:rPr>
          <w:rStyle w:val="FontStyle31"/>
          <w:i w:val="0"/>
          <w:iCs/>
          <w:sz w:val="24"/>
        </w:rPr>
        <w:t xml:space="preserve"> – XIX в. </w:t>
      </w:r>
      <w:r w:rsidRPr="006C09CA">
        <w:rPr>
          <w:rStyle w:val="FontStyle24"/>
          <w:sz w:val="24"/>
        </w:rPr>
        <w:t>из собрания Московского музея-усадьбы Останкино. – М., 1995</w:t>
      </w:r>
    </w:p>
    <w:p w:rsidR="00200E1B" w:rsidRPr="006C09CA" w:rsidRDefault="0060245A" w:rsidP="00200E1B">
      <w:pPr>
        <w:pStyle w:val="Style11"/>
        <w:widowControl/>
        <w:numPr>
          <w:ilvl w:val="0"/>
          <w:numId w:val="12"/>
        </w:numPr>
        <w:tabs>
          <w:tab w:val="num" w:pos="0"/>
          <w:tab w:val="left" w:pos="426"/>
        </w:tabs>
        <w:spacing w:line="240" w:lineRule="auto"/>
        <w:ind w:left="0" w:firstLine="0"/>
        <w:jc w:val="both"/>
        <w:rPr>
          <w:rStyle w:val="FontStyle24"/>
          <w:sz w:val="24"/>
        </w:rPr>
      </w:pPr>
      <w:r w:rsidRPr="006C09CA">
        <w:rPr>
          <w:rStyle w:val="FontStyle31"/>
          <w:iCs/>
          <w:sz w:val="24"/>
        </w:rPr>
        <w:t>Тарановская К., Мальцев К.</w:t>
      </w:r>
      <w:r w:rsidR="00200E1B" w:rsidRPr="006C09CA">
        <w:rPr>
          <w:rStyle w:val="FontStyle31"/>
          <w:i w:val="0"/>
          <w:iCs/>
          <w:sz w:val="24"/>
        </w:rPr>
        <w:t xml:space="preserve"> </w:t>
      </w:r>
      <w:r w:rsidR="00200E1B" w:rsidRPr="006C09CA">
        <w:rPr>
          <w:rStyle w:val="FontStyle24"/>
          <w:sz w:val="24"/>
        </w:rPr>
        <w:t>Русские прялки. – СПб., 1970</w:t>
      </w:r>
    </w:p>
    <w:p w:rsidR="00200E1B" w:rsidRPr="006C09CA" w:rsidRDefault="0060245A" w:rsidP="00200E1B">
      <w:pPr>
        <w:pStyle w:val="Style1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31"/>
          <w:iCs/>
          <w:sz w:val="24"/>
        </w:rPr>
        <w:t>Фехнер Е.</w:t>
      </w:r>
      <w:r w:rsidR="00200E1B" w:rsidRPr="006C09CA">
        <w:rPr>
          <w:rStyle w:val="FontStyle31"/>
          <w:i w:val="0"/>
          <w:iCs/>
          <w:sz w:val="24"/>
        </w:rPr>
        <w:t xml:space="preserve"> </w:t>
      </w:r>
      <w:r w:rsidR="00200E1B" w:rsidRPr="006C09CA">
        <w:rPr>
          <w:rStyle w:val="FontStyle24"/>
          <w:sz w:val="24"/>
        </w:rPr>
        <w:t>Голландский натюрморт Х</w:t>
      </w:r>
      <w:r w:rsidR="00200E1B" w:rsidRPr="006C09CA">
        <w:rPr>
          <w:rStyle w:val="FontStyle24"/>
          <w:sz w:val="24"/>
          <w:lang w:val="en-US"/>
        </w:rPr>
        <w:t>VII</w:t>
      </w:r>
      <w:r w:rsidR="00200E1B" w:rsidRPr="006C09CA">
        <w:rPr>
          <w:rStyle w:val="FontStyle24"/>
          <w:sz w:val="24"/>
        </w:rPr>
        <w:t xml:space="preserve"> века. – М., 1981</w:t>
      </w:r>
    </w:p>
    <w:p w:rsidR="00200E1B" w:rsidRPr="006C09CA" w:rsidRDefault="00200E1B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24"/>
          <w:sz w:val="24"/>
        </w:rPr>
        <w:t>Художник Борис Тузлуков. – М.: Всероссийское театральное общество, 1983</w:t>
      </w:r>
    </w:p>
    <w:p w:rsidR="00200E1B" w:rsidRPr="006C09CA" w:rsidRDefault="00200E1B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24"/>
          <w:i/>
          <w:sz w:val="24"/>
        </w:rPr>
        <w:t>Чижова А.</w:t>
      </w:r>
      <w:r w:rsidRPr="006C09CA">
        <w:rPr>
          <w:rStyle w:val="FontStyle24"/>
          <w:sz w:val="24"/>
        </w:rPr>
        <w:t xml:space="preserve"> Березка. – М.: Советская Россия, 1972</w:t>
      </w:r>
    </w:p>
    <w:p w:rsidR="00200E1B" w:rsidRPr="006C09CA" w:rsidRDefault="00200E1B" w:rsidP="00200E1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E1B" w:rsidRPr="006C09CA" w:rsidRDefault="00200E1B" w:rsidP="00200E1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09CA">
        <w:rPr>
          <w:rFonts w:ascii="Times New Roman" w:hAnsi="Times New Roman" w:cs="Times New Roman"/>
          <w:b/>
          <w:i/>
          <w:sz w:val="24"/>
          <w:szCs w:val="24"/>
        </w:rPr>
        <w:t>2. Учебная литература</w:t>
      </w:r>
    </w:p>
    <w:p w:rsidR="00200E1B" w:rsidRPr="006C09CA" w:rsidRDefault="00200E1B" w:rsidP="00200E1B">
      <w:pPr>
        <w:numPr>
          <w:ilvl w:val="0"/>
          <w:numId w:val="14"/>
        </w:numPr>
        <w:tabs>
          <w:tab w:val="num" w:pos="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i/>
          <w:sz w:val="24"/>
          <w:szCs w:val="24"/>
        </w:rPr>
        <w:t>Блинов В.</w:t>
      </w:r>
      <w:r w:rsidRPr="006C09CA">
        <w:rPr>
          <w:rFonts w:ascii="Times New Roman" w:hAnsi="Times New Roman" w:cs="Times New Roman"/>
          <w:sz w:val="24"/>
          <w:szCs w:val="24"/>
        </w:rPr>
        <w:t xml:space="preserve"> Русская детская книжка – картинка. – М.: «Искусство </w:t>
      </w:r>
      <w:r w:rsidRPr="006C09CA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6C09CA">
        <w:rPr>
          <w:rFonts w:ascii="Times New Roman" w:hAnsi="Times New Roman" w:cs="Times New Roman"/>
          <w:sz w:val="24"/>
          <w:szCs w:val="24"/>
        </w:rPr>
        <w:t xml:space="preserve"> век, 2005</w:t>
      </w:r>
    </w:p>
    <w:p w:rsidR="00200E1B" w:rsidRPr="006C09CA" w:rsidRDefault="00200E1B" w:rsidP="00200E1B">
      <w:pPr>
        <w:numPr>
          <w:ilvl w:val="0"/>
          <w:numId w:val="14"/>
        </w:numPr>
        <w:tabs>
          <w:tab w:val="num" w:pos="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i/>
          <w:sz w:val="24"/>
          <w:szCs w:val="24"/>
        </w:rPr>
        <w:t>Громова И.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Православные и народные праздники. – М.: Дрофа плюс, 2005</w:t>
      </w:r>
    </w:p>
    <w:p w:rsidR="00200E1B" w:rsidRPr="006C09CA" w:rsidRDefault="00200E1B" w:rsidP="00200E1B">
      <w:pPr>
        <w:numPr>
          <w:ilvl w:val="0"/>
          <w:numId w:val="14"/>
        </w:numPr>
        <w:tabs>
          <w:tab w:val="num" w:pos="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Издательская группа Паррамон Эдисионис. Все о технике: Иллюстрация. – АРТ – РОДНИК, издание на русском языке, 2002</w:t>
      </w:r>
    </w:p>
    <w:p w:rsidR="00200E1B" w:rsidRPr="006C09CA" w:rsidRDefault="00200E1B" w:rsidP="00200E1B">
      <w:pPr>
        <w:numPr>
          <w:ilvl w:val="0"/>
          <w:numId w:val="14"/>
        </w:numPr>
        <w:tabs>
          <w:tab w:val="num" w:pos="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Кино. Иллюстрированная энциклопедия. – М.: Астрель, 2008</w:t>
      </w:r>
    </w:p>
    <w:p w:rsidR="00200E1B" w:rsidRPr="006C09CA" w:rsidRDefault="00200E1B" w:rsidP="00200E1B">
      <w:pPr>
        <w:numPr>
          <w:ilvl w:val="0"/>
          <w:numId w:val="14"/>
        </w:numPr>
        <w:tabs>
          <w:tab w:val="num" w:pos="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i/>
          <w:sz w:val="24"/>
          <w:szCs w:val="24"/>
        </w:rPr>
        <w:t>Лопатина А., Скребцова М.</w:t>
      </w:r>
      <w:r w:rsidRPr="006C09CA">
        <w:rPr>
          <w:rFonts w:ascii="Times New Roman" w:hAnsi="Times New Roman" w:cs="Times New Roman"/>
          <w:sz w:val="24"/>
          <w:szCs w:val="24"/>
        </w:rPr>
        <w:t xml:space="preserve"> Краски рассказывают сказки. Как научить рисовать каждого. – М.: Амрита – Русь, 2004</w:t>
      </w:r>
    </w:p>
    <w:p w:rsidR="00200E1B" w:rsidRPr="006C09CA" w:rsidRDefault="00200E1B" w:rsidP="00200E1B">
      <w:pPr>
        <w:pStyle w:val="Style1"/>
        <w:widowControl/>
        <w:numPr>
          <w:ilvl w:val="0"/>
          <w:numId w:val="14"/>
        </w:numPr>
        <w:tabs>
          <w:tab w:val="num" w:pos="0"/>
          <w:tab w:val="num" w:pos="284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31"/>
          <w:i w:val="0"/>
          <w:iCs/>
          <w:sz w:val="24"/>
        </w:rPr>
        <w:t xml:space="preserve">Люси Миклтуэйт. </w:t>
      </w:r>
      <w:r w:rsidRPr="006C09CA">
        <w:rPr>
          <w:rStyle w:val="FontStyle24"/>
          <w:sz w:val="24"/>
        </w:rPr>
        <w:t>Книга для малышей «Мир искусства». Великие картины. Первые слова. Дарлинг Киндерсли. – М., 1997</w:t>
      </w:r>
    </w:p>
    <w:p w:rsidR="00200E1B" w:rsidRPr="006C09CA" w:rsidRDefault="00200E1B" w:rsidP="00200E1B">
      <w:pPr>
        <w:pStyle w:val="Style14"/>
        <w:widowControl/>
        <w:numPr>
          <w:ilvl w:val="0"/>
          <w:numId w:val="14"/>
        </w:numPr>
        <w:tabs>
          <w:tab w:val="num" w:pos="0"/>
          <w:tab w:val="num" w:pos="284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31"/>
          <w:i w:val="0"/>
          <w:iCs/>
          <w:sz w:val="24"/>
        </w:rPr>
        <w:t xml:space="preserve">Моя первая священная история. </w:t>
      </w:r>
      <w:r w:rsidRPr="006C09CA">
        <w:rPr>
          <w:rStyle w:val="FontStyle24"/>
          <w:sz w:val="24"/>
        </w:rPr>
        <w:t>Библия для детей «Вся Москва». – М, 1990</w:t>
      </w:r>
    </w:p>
    <w:p w:rsidR="00200E1B" w:rsidRPr="006C09CA" w:rsidRDefault="00200E1B" w:rsidP="00200E1B">
      <w:pPr>
        <w:pStyle w:val="Style1"/>
        <w:widowControl/>
        <w:numPr>
          <w:ilvl w:val="0"/>
          <w:numId w:val="14"/>
        </w:numPr>
        <w:tabs>
          <w:tab w:val="num" w:pos="0"/>
          <w:tab w:val="num" w:pos="284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31"/>
          <w:iCs/>
          <w:sz w:val="24"/>
        </w:rPr>
        <w:t>Надеждина Н.</w:t>
      </w:r>
      <w:r w:rsidRPr="006C09CA">
        <w:rPr>
          <w:rStyle w:val="FontStyle31"/>
          <w:i w:val="0"/>
          <w:iCs/>
          <w:sz w:val="24"/>
        </w:rPr>
        <w:t xml:space="preserve"> </w:t>
      </w:r>
      <w:r w:rsidRPr="006C09CA">
        <w:rPr>
          <w:rStyle w:val="FontStyle24"/>
          <w:sz w:val="24"/>
        </w:rPr>
        <w:t>Какого цвета снег? – М., 1983</w:t>
      </w:r>
    </w:p>
    <w:p w:rsidR="00200E1B" w:rsidRPr="006C09CA" w:rsidRDefault="00200E1B" w:rsidP="00200E1B">
      <w:pPr>
        <w:pStyle w:val="Style1"/>
        <w:widowControl/>
        <w:numPr>
          <w:ilvl w:val="0"/>
          <w:numId w:val="14"/>
        </w:numPr>
        <w:tabs>
          <w:tab w:val="num" w:pos="0"/>
          <w:tab w:val="num" w:pos="284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31"/>
          <w:iCs/>
          <w:sz w:val="24"/>
        </w:rPr>
        <w:t>Никологорская О.</w:t>
      </w:r>
      <w:r w:rsidRPr="006C09CA">
        <w:rPr>
          <w:rStyle w:val="FontStyle31"/>
          <w:i w:val="0"/>
          <w:iCs/>
          <w:sz w:val="24"/>
        </w:rPr>
        <w:t xml:space="preserve"> </w:t>
      </w:r>
      <w:r w:rsidRPr="006C09CA">
        <w:rPr>
          <w:rStyle w:val="FontStyle24"/>
          <w:sz w:val="24"/>
        </w:rPr>
        <w:t>Волшебные краски. Основы художественного ремесла. – М., 1997</w:t>
      </w:r>
    </w:p>
    <w:p w:rsidR="00200E1B" w:rsidRPr="006C09CA" w:rsidRDefault="00200E1B" w:rsidP="0060245A">
      <w:pPr>
        <w:pStyle w:val="Style1"/>
        <w:widowControl/>
        <w:numPr>
          <w:ilvl w:val="0"/>
          <w:numId w:val="14"/>
        </w:numPr>
        <w:tabs>
          <w:tab w:val="clear" w:pos="1069"/>
          <w:tab w:val="num" w:pos="0"/>
          <w:tab w:val="left" w:pos="284"/>
          <w:tab w:val="left" w:pos="426"/>
        </w:tabs>
        <w:ind w:left="0" w:firstLine="0"/>
        <w:jc w:val="both"/>
      </w:pPr>
      <w:r w:rsidRPr="006C09CA">
        <w:rPr>
          <w:i/>
        </w:rPr>
        <w:t>Пономарев Е.</w:t>
      </w:r>
      <w:r w:rsidR="0060245A" w:rsidRPr="006C09CA">
        <w:rPr>
          <w:i/>
        </w:rPr>
        <w:t>,</w:t>
      </w:r>
      <w:r w:rsidRPr="006C09CA">
        <w:rPr>
          <w:i/>
        </w:rPr>
        <w:t xml:space="preserve"> Пономарева Т.</w:t>
      </w:r>
      <w:r w:rsidRPr="006C09CA">
        <w:t xml:space="preserve"> Я познаю мир. Детская энциклопедия. История ремесел. – М.: ООО Издательство АСТ, 2000; ООО Издательство Астрель, 2000</w:t>
      </w:r>
    </w:p>
    <w:p w:rsidR="00200E1B" w:rsidRPr="006C09CA" w:rsidRDefault="00200E1B" w:rsidP="0060245A">
      <w:pPr>
        <w:numPr>
          <w:ilvl w:val="0"/>
          <w:numId w:val="14"/>
        </w:numPr>
        <w:tabs>
          <w:tab w:val="clear" w:pos="1069"/>
          <w:tab w:val="num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Фокина Л.В. История декоративно – прикладного искусства. Учебное пособие. – Р/н-Д: Феникс, 2009</w:t>
      </w:r>
    </w:p>
    <w:p w:rsidR="00200E1B" w:rsidRPr="006C09CA" w:rsidRDefault="0060245A" w:rsidP="0060245A">
      <w:pPr>
        <w:numPr>
          <w:ilvl w:val="0"/>
          <w:numId w:val="14"/>
        </w:numPr>
        <w:tabs>
          <w:tab w:val="clear" w:pos="1069"/>
          <w:tab w:val="num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i/>
          <w:sz w:val="24"/>
          <w:szCs w:val="24"/>
        </w:rPr>
        <w:t>Шпикалова Т.</w:t>
      </w:r>
      <w:r w:rsidR="00200E1B" w:rsidRPr="006C09CA">
        <w:rPr>
          <w:rFonts w:ascii="Times New Roman" w:hAnsi="Times New Roman" w:cs="Times New Roman"/>
          <w:sz w:val="24"/>
          <w:szCs w:val="24"/>
        </w:rPr>
        <w:t xml:space="preserve"> Детям о традициях народного мастерства. – М.: Владос, 2001</w:t>
      </w:r>
    </w:p>
    <w:p w:rsidR="00200E1B" w:rsidRPr="006C09CA" w:rsidRDefault="00200E1B" w:rsidP="0060245A">
      <w:pPr>
        <w:pStyle w:val="Style14"/>
        <w:widowControl/>
        <w:numPr>
          <w:ilvl w:val="0"/>
          <w:numId w:val="14"/>
        </w:numPr>
        <w:tabs>
          <w:tab w:val="clear" w:pos="1069"/>
          <w:tab w:val="num" w:pos="0"/>
          <w:tab w:val="left" w:pos="284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6C09CA">
        <w:rPr>
          <w:rStyle w:val="FontStyle24"/>
          <w:sz w:val="24"/>
        </w:rPr>
        <w:t>Элен и Питер Макнивен Маски. – СПб.: Полигон, 1998</w:t>
      </w:r>
    </w:p>
    <w:p w:rsidR="00200E1B" w:rsidRPr="006C09CA" w:rsidRDefault="00200E1B" w:rsidP="0060245A">
      <w:pPr>
        <w:numPr>
          <w:ilvl w:val="0"/>
          <w:numId w:val="14"/>
        </w:numPr>
        <w:tabs>
          <w:tab w:val="clear" w:pos="1069"/>
          <w:tab w:val="num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09CA">
        <w:rPr>
          <w:rFonts w:ascii="Times New Roman" w:hAnsi="Times New Roman" w:cs="Times New Roman"/>
          <w:sz w:val="24"/>
          <w:szCs w:val="24"/>
        </w:rPr>
        <w:t>Энциклопедия «Музыка». – М.: Олма – Пресс, 2002</w:t>
      </w:r>
    </w:p>
    <w:p w:rsidR="0060245A" w:rsidRPr="006C09CA" w:rsidRDefault="0060245A" w:rsidP="00200E1B">
      <w:pPr>
        <w:pStyle w:val="c0c23c4"/>
        <w:shd w:val="clear" w:color="auto" w:fill="FFFFFF"/>
        <w:spacing w:before="0" w:after="0"/>
        <w:jc w:val="both"/>
        <w:rPr>
          <w:b/>
          <w:i/>
        </w:rPr>
      </w:pPr>
    </w:p>
    <w:p w:rsidR="00200E1B" w:rsidRPr="006C09CA" w:rsidRDefault="00200E1B" w:rsidP="00200E1B">
      <w:pPr>
        <w:pStyle w:val="c0c23c4"/>
        <w:shd w:val="clear" w:color="auto" w:fill="FFFFFF"/>
        <w:spacing w:before="0" w:after="0"/>
        <w:jc w:val="both"/>
        <w:rPr>
          <w:b/>
          <w:i/>
        </w:rPr>
      </w:pPr>
      <w:r w:rsidRPr="006C09CA">
        <w:rPr>
          <w:b/>
          <w:i/>
        </w:rPr>
        <w:lastRenderedPageBreak/>
        <w:t>3. Средства обучения</w:t>
      </w:r>
    </w:p>
    <w:p w:rsidR="00200E1B" w:rsidRPr="006C09CA" w:rsidRDefault="00200E1B" w:rsidP="00200E1B">
      <w:pPr>
        <w:pStyle w:val="c0c23c4"/>
        <w:shd w:val="clear" w:color="auto" w:fill="FFFFFF"/>
        <w:spacing w:before="0" w:after="0"/>
        <w:jc w:val="both"/>
      </w:pPr>
      <w:r w:rsidRPr="006C09CA">
        <w:t xml:space="preserve">- </w:t>
      </w:r>
      <w:r w:rsidRPr="006C09CA">
        <w:rPr>
          <w:b/>
        </w:rPr>
        <w:t>материальные</w:t>
      </w:r>
      <w:r w:rsidRPr="006C09CA">
        <w:t>: учебная аудитория, специально оборудованная наглядными пособиями, мебелью, натюрмортным фондом;</w:t>
      </w:r>
    </w:p>
    <w:p w:rsidR="00200E1B" w:rsidRPr="006C09CA" w:rsidRDefault="00200E1B" w:rsidP="00200E1B">
      <w:pPr>
        <w:pStyle w:val="c0c23c4"/>
        <w:shd w:val="clear" w:color="auto" w:fill="FFFFFF"/>
        <w:spacing w:before="0" w:after="0"/>
        <w:jc w:val="both"/>
      </w:pPr>
      <w:r w:rsidRPr="006C09CA">
        <w:t>-</w:t>
      </w:r>
      <w:r w:rsidRPr="006C09CA">
        <w:rPr>
          <w:b/>
        </w:rPr>
        <w:t xml:space="preserve"> наглядно-плоскостные: </w:t>
      </w:r>
      <w:r w:rsidRPr="006C09CA">
        <w:t xml:space="preserve">наглядные методические пособия, карты, плакаты, фонд работ </w:t>
      </w:r>
      <w:r w:rsidR="007D62AB" w:rsidRPr="006C09CA">
        <w:t>обучающ</w:t>
      </w:r>
      <w:r w:rsidRPr="006C09CA">
        <w:t>ихся, магнитная доска;</w:t>
      </w:r>
    </w:p>
    <w:p w:rsidR="00200E1B" w:rsidRPr="006C09CA" w:rsidRDefault="00200E1B" w:rsidP="00200E1B">
      <w:pPr>
        <w:pStyle w:val="c0c23c4"/>
        <w:shd w:val="clear" w:color="auto" w:fill="FFFFFF"/>
        <w:spacing w:before="0" w:after="0"/>
        <w:jc w:val="both"/>
      </w:pPr>
      <w:r w:rsidRPr="006C09CA">
        <w:t>-</w:t>
      </w:r>
      <w:r w:rsidRPr="006C09CA">
        <w:rPr>
          <w:b/>
        </w:rPr>
        <w:t xml:space="preserve"> демонстрационные: </w:t>
      </w:r>
      <w:r w:rsidRPr="006C09CA">
        <w:t>муляжи, чучела птиц и животных, гербарии, демонстрационные модели, натюрмортный фонд;</w:t>
      </w:r>
    </w:p>
    <w:p w:rsidR="00200E1B" w:rsidRPr="006C09CA" w:rsidRDefault="00200E1B" w:rsidP="00200E1B">
      <w:pPr>
        <w:pStyle w:val="c0c23c4"/>
        <w:shd w:val="clear" w:color="auto" w:fill="FFFFFF"/>
        <w:spacing w:before="0" w:after="0"/>
        <w:jc w:val="both"/>
      </w:pPr>
      <w:r w:rsidRPr="006C09CA">
        <w:t>-</w:t>
      </w:r>
      <w:r w:rsidRPr="006C09CA">
        <w:rPr>
          <w:b/>
        </w:rPr>
        <w:t xml:space="preserve"> электронные образовательные ресурсы: </w:t>
      </w:r>
      <w:r w:rsidRPr="006C09CA">
        <w:t>мультимедийное оборудование, сетевые образовательные ресурсы;</w:t>
      </w:r>
    </w:p>
    <w:p w:rsidR="00200E1B" w:rsidRPr="00200E1B" w:rsidRDefault="00200E1B" w:rsidP="00200E1B">
      <w:pPr>
        <w:pStyle w:val="c0c23c4"/>
        <w:shd w:val="clear" w:color="auto" w:fill="FFFFFF"/>
        <w:spacing w:before="0" w:after="0"/>
        <w:jc w:val="both"/>
      </w:pPr>
      <w:r w:rsidRPr="006C09CA">
        <w:t>-</w:t>
      </w:r>
      <w:r w:rsidRPr="006C09CA">
        <w:rPr>
          <w:b/>
        </w:rPr>
        <w:t xml:space="preserve"> аудиовизуальные: </w:t>
      </w:r>
      <w:r w:rsidRPr="006C09CA">
        <w:t>слайд-фильмы, видеофильмы, учебные кинофильмы, аудио-записи.</w:t>
      </w:r>
    </w:p>
    <w:p w:rsidR="00200E1B" w:rsidRPr="00200E1B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200E1B" w:rsidRDefault="00200E1B" w:rsidP="00200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00E1B" w:rsidRPr="00200E1B" w:rsidSect="004B6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86F" w:rsidRDefault="00D3086F" w:rsidP="004C5968">
      <w:pPr>
        <w:spacing w:after="0" w:line="240" w:lineRule="auto"/>
      </w:pPr>
      <w:r>
        <w:separator/>
      </w:r>
    </w:p>
  </w:endnote>
  <w:endnote w:type="continuationSeparator" w:id="0">
    <w:p w:rsidR="00D3086F" w:rsidRDefault="00D3086F" w:rsidP="004C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1957"/>
      <w:docPartObj>
        <w:docPartGallery w:val="Page Numbers (Bottom of Page)"/>
        <w:docPartUnique/>
      </w:docPartObj>
    </w:sdtPr>
    <w:sdtContent>
      <w:p w:rsidR="00813436" w:rsidRDefault="003633F0">
        <w:pPr>
          <w:pStyle w:val="a8"/>
          <w:jc w:val="center"/>
        </w:pPr>
        <w:fldSimple w:instr=" PAGE   \* MERGEFORMAT ">
          <w:r w:rsidR="001D5DC6">
            <w:rPr>
              <w:noProof/>
            </w:rPr>
            <w:t>2</w:t>
          </w:r>
        </w:fldSimple>
      </w:p>
    </w:sdtContent>
  </w:sdt>
  <w:p w:rsidR="00813436" w:rsidRDefault="0081343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86F" w:rsidRDefault="00D3086F" w:rsidP="004C5968">
      <w:pPr>
        <w:spacing w:after="0" w:line="240" w:lineRule="auto"/>
      </w:pPr>
      <w:r>
        <w:separator/>
      </w:r>
    </w:p>
  </w:footnote>
  <w:footnote w:type="continuationSeparator" w:id="0">
    <w:p w:rsidR="00D3086F" w:rsidRDefault="00D3086F" w:rsidP="004C5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>
    <w:nsid w:val="01747F70"/>
    <w:multiLevelType w:val="hybridMultilevel"/>
    <w:tmpl w:val="A25E6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80AC0"/>
    <w:multiLevelType w:val="hybridMultilevel"/>
    <w:tmpl w:val="47D2C4F8"/>
    <w:lvl w:ilvl="0" w:tplc="1A488AA2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1F2E24"/>
    <w:multiLevelType w:val="hybridMultilevel"/>
    <w:tmpl w:val="A2DAF0F4"/>
    <w:lvl w:ilvl="0" w:tplc="2E74A5F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5B465E"/>
    <w:multiLevelType w:val="hybridMultilevel"/>
    <w:tmpl w:val="38AA2B9C"/>
    <w:lvl w:ilvl="0" w:tplc="C81EBE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C4BE6"/>
    <w:multiLevelType w:val="multilevel"/>
    <w:tmpl w:val="D2242F0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  <w:b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2C405E66"/>
    <w:multiLevelType w:val="hybridMultilevel"/>
    <w:tmpl w:val="7B62E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6A0894"/>
    <w:multiLevelType w:val="hybridMultilevel"/>
    <w:tmpl w:val="6B3EA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FAF768E"/>
    <w:multiLevelType w:val="hybridMultilevel"/>
    <w:tmpl w:val="016AB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B83838"/>
    <w:multiLevelType w:val="hybridMultilevel"/>
    <w:tmpl w:val="7B62E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F1378C"/>
    <w:multiLevelType w:val="hybridMultilevel"/>
    <w:tmpl w:val="C4209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4062C"/>
    <w:multiLevelType w:val="hybridMultilevel"/>
    <w:tmpl w:val="06AAE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4992EBE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6D6EAA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D68EC2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A3EC18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CA06F9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9C0105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748D7E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28E8D17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3">
    <w:nsid w:val="51271046"/>
    <w:multiLevelType w:val="hybridMultilevel"/>
    <w:tmpl w:val="9E36185A"/>
    <w:lvl w:ilvl="0" w:tplc="ABA204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6B87389"/>
    <w:multiLevelType w:val="hybridMultilevel"/>
    <w:tmpl w:val="7B62E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5D1775"/>
    <w:multiLevelType w:val="hybridMultilevel"/>
    <w:tmpl w:val="4D0AE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292946"/>
    <w:multiLevelType w:val="hybridMultilevel"/>
    <w:tmpl w:val="3B5A4F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09F43AE"/>
    <w:multiLevelType w:val="hybridMultilevel"/>
    <w:tmpl w:val="7F88F6E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A0625C"/>
    <w:multiLevelType w:val="hybridMultilevel"/>
    <w:tmpl w:val="45F06A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9"/>
  </w:num>
  <w:num w:numId="20">
    <w:abstractNumId w:val="10"/>
  </w:num>
  <w:num w:numId="21">
    <w:abstractNumId w:val="4"/>
  </w:num>
  <w:num w:numId="22">
    <w:abstractNumId w:val="13"/>
  </w:num>
  <w:num w:numId="23">
    <w:abstractNumId w:val="5"/>
  </w:num>
  <w:num w:numId="24">
    <w:abstractNumId w:val="18"/>
  </w:num>
  <w:num w:numId="25">
    <w:abstractNumId w:val="7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00E1B"/>
    <w:rsid w:val="00042774"/>
    <w:rsid w:val="0004521C"/>
    <w:rsid w:val="0005434F"/>
    <w:rsid w:val="00061B53"/>
    <w:rsid w:val="000675C9"/>
    <w:rsid w:val="0008043A"/>
    <w:rsid w:val="000D0008"/>
    <w:rsid w:val="000D3B3E"/>
    <w:rsid w:val="00103A1F"/>
    <w:rsid w:val="00104048"/>
    <w:rsid w:val="00116406"/>
    <w:rsid w:val="001330DD"/>
    <w:rsid w:val="0013429A"/>
    <w:rsid w:val="00151D93"/>
    <w:rsid w:val="00160D02"/>
    <w:rsid w:val="00171A30"/>
    <w:rsid w:val="0017781A"/>
    <w:rsid w:val="00181F9F"/>
    <w:rsid w:val="0018618F"/>
    <w:rsid w:val="001A6CC4"/>
    <w:rsid w:val="001C4B1C"/>
    <w:rsid w:val="001C76A2"/>
    <w:rsid w:val="001D01B9"/>
    <w:rsid w:val="001D5DC6"/>
    <w:rsid w:val="001D6565"/>
    <w:rsid w:val="001E246A"/>
    <w:rsid w:val="001E4F9E"/>
    <w:rsid w:val="001F5284"/>
    <w:rsid w:val="001F6C78"/>
    <w:rsid w:val="00200E1B"/>
    <w:rsid w:val="00213590"/>
    <w:rsid w:val="00225B25"/>
    <w:rsid w:val="00232C7E"/>
    <w:rsid w:val="00243BB6"/>
    <w:rsid w:val="00257713"/>
    <w:rsid w:val="00283107"/>
    <w:rsid w:val="002923B5"/>
    <w:rsid w:val="00296BAA"/>
    <w:rsid w:val="002D0C6D"/>
    <w:rsid w:val="002D26D0"/>
    <w:rsid w:val="002F04FE"/>
    <w:rsid w:val="00302FEC"/>
    <w:rsid w:val="0031614E"/>
    <w:rsid w:val="003633F0"/>
    <w:rsid w:val="00377009"/>
    <w:rsid w:val="003812A9"/>
    <w:rsid w:val="003B3E87"/>
    <w:rsid w:val="003D5F3A"/>
    <w:rsid w:val="003F3DBD"/>
    <w:rsid w:val="003F3FA4"/>
    <w:rsid w:val="00421C47"/>
    <w:rsid w:val="00424E80"/>
    <w:rsid w:val="00430C62"/>
    <w:rsid w:val="00431AB5"/>
    <w:rsid w:val="0044677E"/>
    <w:rsid w:val="00457F12"/>
    <w:rsid w:val="00461FEB"/>
    <w:rsid w:val="0046659F"/>
    <w:rsid w:val="0047603B"/>
    <w:rsid w:val="00477EF4"/>
    <w:rsid w:val="00484596"/>
    <w:rsid w:val="00493F50"/>
    <w:rsid w:val="004961CE"/>
    <w:rsid w:val="004A43C0"/>
    <w:rsid w:val="004B15BD"/>
    <w:rsid w:val="004B6170"/>
    <w:rsid w:val="004C5968"/>
    <w:rsid w:val="004C6D00"/>
    <w:rsid w:val="004E0E16"/>
    <w:rsid w:val="00506CA6"/>
    <w:rsid w:val="00516489"/>
    <w:rsid w:val="00564069"/>
    <w:rsid w:val="00566B40"/>
    <w:rsid w:val="005753C0"/>
    <w:rsid w:val="00581524"/>
    <w:rsid w:val="0059168F"/>
    <w:rsid w:val="005C335A"/>
    <w:rsid w:val="005C430B"/>
    <w:rsid w:val="005F43DD"/>
    <w:rsid w:val="0060245A"/>
    <w:rsid w:val="00640CA5"/>
    <w:rsid w:val="00647D43"/>
    <w:rsid w:val="0065578E"/>
    <w:rsid w:val="006718F3"/>
    <w:rsid w:val="00692FA0"/>
    <w:rsid w:val="006C09CA"/>
    <w:rsid w:val="006C1AB9"/>
    <w:rsid w:val="006E6610"/>
    <w:rsid w:val="006F2ACC"/>
    <w:rsid w:val="00706414"/>
    <w:rsid w:val="00721559"/>
    <w:rsid w:val="00723D42"/>
    <w:rsid w:val="007329E0"/>
    <w:rsid w:val="00753B6C"/>
    <w:rsid w:val="00754A82"/>
    <w:rsid w:val="00760C04"/>
    <w:rsid w:val="0077044D"/>
    <w:rsid w:val="0077403C"/>
    <w:rsid w:val="007771FD"/>
    <w:rsid w:val="00784129"/>
    <w:rsid w:val="007854F5"/>
    <w:rsid w:val="0079739C"/>
    <w:rsid w:val="007B1001"/>
    <w:rsid w:val="007D62AB"/>
    <w:rsid w:val="007D7A24"/>
    <w:rsid w:val="00813436"/>
    <w:rsid w:val="00814F63"/>
    <w:rsid w:val="0082415D"/>
    <w:rsid w:val="00836C5E"/>
    <w:rsid w:val="00863A3B"/>
    <w:rsid w:val="00863ABD"/>
    <w:rsid w:val="008869F6"/>
    <w:rsid w:val="008B5860"/>
    <w:rsid w:val="008C0ABD"/>
    <w:rsid w:val="008D25FD"/>
    <w:rsid w:val="008D63A2"/>
    <w:rsid w:val="008E1138"/>
    <w:rsid w:val="008E4AE6"/>
    <w:rsid w:val="008F3387"/>
    <w:rsid w:val="008F5BD1"/>
    <w:rsid w:val="00917470"/>
    <w:rsid w:val="009270D6"/>
    <w:rsid w:val="009375E8"/>
    <w:rsid w:val="00941950"/>
    <w:rsid w:val="00946960"/>
    <w:rsid w:val="00952085"/>
    <w:rsid w:val="00957636"/>
    <w:rsid w:val="00982714"/>
    <w:rsid w:val="009E2D15"/>
    <w:rsid w:val="009F1334"/>
    <w:rsid w:val="00A60C16"/>
    <w:rsid w:val="00A764E7"/>
    <w:rsid w:val="00A87BB7"/>
    <w:rsid w:val="00AC22B3"/>
    <w:rsid w:val="00AD0611"/>
    <w:rsid w:val="00AE29B5"/>
    <w:rsid w:val="00AE69A1"/>
    <w:rsid w:val="00AF73F6"/>
    <w:rsid w:val="00B25400"/>
    <w:rsid w:val="00B255AB"/>
    <w:rsid w:val="00B51A27"/>
    <w:rsid w:val="00B543A1"/>
    <w:rsid w:val="00B621AE"/>
    <w:rsid w:val="00B77698"/>
    <w:rsid w:val="00B9289C"/>
    <w:rsid w:val="00BA3C59"/>
    <w:rsid w:val="00BA3C80"/>
    <w:rsid w:val="00BC0A72"/>
    <w:rsid w:val="00BC13B8"/>
    <w:rsid w:val="00BC487C"/>
    <w:rsid w:val="00BC7DE2"/>
    <w:rsid w:val="00BE0630"/>
    <w:rsid w:val="00BE43FA"/>
    <w:rsid w:val="00C27237"/>
    <w:rsid w:val="00C42CCF"/>
    <w:rsid w:val="00C4633E"/>
    <w:rsid w:val="00C62691"/>
    <w:rsid w:val="00C72B3F"/>
    <w:rsid w:val="00C7408E"/>
    <w:rsid w:val="00C90F53"/>
    <w:rsid w:val="00C91FD7"/>
    <w:rsid w:val="00CF348C"/>
    <w:rsid w:val="00CF7021"/>
    <w:rsid w:val="00D01E10"/>
    <w:rsid w:val="00D06E29"/>
    <w:rsid w:val="00D06ED8"/>
    <w:rsid w:val="00D25329"/>
    <w:rsid w:val="00D3086F"/>
    <w:rsid w:val="00D31133"/>
    <w:rsid w:val="00D332E5"/>
    <w:rsid w:val="00D43B1E"/>
    <w:rsid w:val="00D571C5"/>
    <w:rsid w:val="00D803EA"/>
    <w:rsid w:val="00DE52AE"/>
    <w:rsid w:val="00E04BD4"/>
    <w:rsid w:val="00E261A1"/>
    <w:rsid w:val="00E32F73"/>
    <w:rsid w:val="00E35F66"/>
    <w:rsid w:val="00E4239B"/>
    <w:rsid w:val="00E7156E"/>
    <w:rsid w:val="00E73538"/>
    <w:rsid w:val="00E76595"/>
    <w:rsid w:val="00E917B8"/>
    <w:rsid w:val="00E94624"/>
    <w:rsid w:val="00EA58C8"/>
    <w:rsid w:val="00EC02C6"/>
    <w:rsid w:val="00ED3EFD"/>
    <w:rsid w:val="00EF0F34"/>
    <w:rsid w:val="00F01CC4"/>
    <w:rsid w:val="00F1724C"/>
    <w:rsid w:val="00F27DC6"/>
    <w:rsid w:val="00F313C8"/>
    <w:rsid w:val="00F36DCB"/>
    <w:rsid w:val="00F472C1"/>
    <w:rsid w:val="00F53233"/>
    <w:rsid w:val="00F60325"/>
    <w:rsid w:val="00F67433"/>
    <w:rsid w:val="00F73983"/>
    <w:rsid w:val="00F84E73"/>
    <w:rsid w:val="00FB79F5"/>
    <w:rsid w:val="00FC074B"/>
    <w:rsid w:val="00FC6C18"/>
    <w:rsid w:val="00FE792B"/>
    <w:rsid w:val="00FF6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70"/>
  </w:style>
  <w:style w:type="paragraph" w:styleId="1">
    <w:name w:val="heading 1"/>
    <w:basedOn w:val="a"/>
    <w:next w:val="a"/>
    <w:link w:val="10"/>
    <w:qFormat/>
    <w:rsid w:val="00200E1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764E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0E1B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3">
    <w:name w:val="Hyperlink"/>
    <w:semiHidden/>
    <w:unhideWhenUsed/>
    <w:rsid w:val="00200E1B"/>
    <w:rPr>
      <w:strike w:val="0"/>
      <w:dstrike w:val="0"/>
      <w:color w:val="FF0000"/>
      <w:u w:val="none"/>
      <w:effect w:val="none"/>
    </w:rPr>
  </w:style>
  <w:style w:type="character" w:styleId="a4">
    <w:name w:val="Strong"/>
    <w:qFormat/>
    <w:rsid w:val="00200E1B"/>
    <w:rPr>
      <w:b/>
      <w:bCs w:val="0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200E1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5"/>
    <w:uiPriority w:val="99"/>
    <w:semiHidden/>
    <w:unhideWhenUsed/>
    <w:rsid w:val="00200E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8"/>
    <w:uiPriority w:val="99"/>
    <w:rsid w:val="00200E1B"/>
    <w:rPr>
      <w:rFonts w:ascii="Arial" w:eastAsia="Times New Roman" w:hAnsi="Arial" w:cs="Arial"/>
      <w:sz w:val="20"/>
      <w:szCs w:val="20"/>
    </w:rPr>
  </w:style>
  <w:style w:type="paragraph" w:styleId="a8">
    <w:name w:val="footer"/>
    <w:basedOn w:val="a"/>
    <w:link w:val="a7"/>
    <w:uiPriority w:val="99"/>
    <w:unhideWhenUsed/>
    <w:rsid w:val="00200E1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0c28c4">
    <w:name w:val="c0 c28 c4"/>
    <w:basedOn w:val="a"/>
    <w:rsid w:val="00200E1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4c50">
    <w:name w:val="c0 c4 c50"/>
    <w:basedOn w:val="a"/>
    <w:rsid w:val="00200E1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3c4">
    <w:name w:val="c0 c23 c4"/>
    <w:basedOn w:val="a"/>
    <w:rsid w:val="00200E1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3c4c36">
    <w:name w:val="c0 c23 c4 c36"/>
    <w:basedOn w:val="a"/>
    <w:rsid w:val="00200E1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5c4">
    <w:name w:val="c0 c25 c4"/>
    <w:basedOn w:val="a"/>
    <w:rsid w:val="00200E1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200E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200E1B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200E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200E1B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2"/>
      <w:sz w:val="24"/>
      <w:szCs w:val="24"/>
      <w:lang w:val="en-US" w:eastAsia="hi-IN" w:bidi="hi-IN"/>
    </w:rPr>
  </w:style>
  <w:style w:type="paragraph" w:customStyle="1" w:styleId="11">
    <w:name w:val="Абзац списка1"/>
    <w:basedOn w:val="a"/>
    <w:rsid w:val="00200E1B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val="en-US" w:eastAsia="hi-IN" w:bidi="hi-IN"/>
    </w:rPr>
  </w:style>
  <w:style w:type="paragraph" w:customStyle="1" w:styleId="12">
    <w:name w:val="Текст выноски1"/>
    <w:basedOn w:val="a"/>
    <w:rsid w:val="00200E1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5c1c19">
    <w:name w:val="c5 c1 c19"/>
    <w:rsid w:val="00200E1B"/>
    <w:rPr>
      <w:rFonts w:ascii="Times New Roman" w:hAnsi="Times New Roman" w:cs="Times New Roman" w:hint="default"/>
    </w:rPr>
  </w:style>
  <w:style w:type="character" w:customStyle="1" w:styleId="c5c1">
    <w:name w:val="c5 c1"/>
    <w:rsid w:val="00200E1B"/>
    <w:rPr>
      <w:rFonts w:ascii="Times New Roman" w:hAnsi="Times New Roman" w:cs="Times New Roman" w:hint="default"/>
    </w:rPr>
  </w:style>
  <w:style w:type="character" w:customStyle="1" w:styleId="c5c1c19c8">
    <w:name w:val="c5 c1 c19 c8"/>
    <w:rsid w:val="00200E1B"/>
    <w:rPr>
      <w:rFonts w:ascii="Times New Roman" w:hAnsi="Times New Roman" w:cs="Times New Roman" w:hint="default"/>
    </w:rPr>
  </w:style>
  <w:style w:type="character" w:customStyle="1" w:styleId="FontStyle24">
    <w:name w:val="Font Style24"/>
    <w:rsid w:val="00200E1B"/>
    <w:rPr>
      <w:rFonts w:ascii="Times New Roman" w:hAnsi="Times New Roman" w:cs="Times New Roman" w:hint="default"/>
      <w:sz w:val="26"/>
    </w:rPr>
  </w:style>
  <w:style w:type="character" w:customStyle="1" w:styleId="FontStyle31">
    <w:name w:val="Font Style31"/>
    <w:rsid w:val="00200E1B"/>
    <w:rPr>
      <w:rFonts w:ascii="Times New Roman" w:hAnsi="Times New Roman" w:cs="Times New Roman" w:hint="default"/>
      <w:i/>
      <w:iCs w:val="0"/>
      <w:sz w:val="26"/>
    </w:rPr>
  </w:style>
  <w:style w:type="character" w:customStyle="1" w:styleId="FooterChar">
    <w:name w:val="Footer Char"/>
    <w:locked/>
    <w:rsid w:val="00200E1B"/>
    <w:rPr>
      <w:rFonts w:ascii="Arial" w:hAnsi="Arial" w:cs="Arial" w:hint="default"/>
    </w:rPr>
  </w:style>
  <w:style w:type="character" w:customStyle="1" w:styleId="BalloonTextChar">
    <w:name w:val="Balloon Text Char"/>
    <w:locked/>
    <w:rsid w:val="00200E1B"/>
    <w:rPr>
      <w:rFonts w:ascii="Tahoma" w:hAnsi="Tahoma" w:cs="Tahoma" w:hint="default"/>
      <w:sz w:val="16"/>
      <w:szCs w:val="16"/>
    </w:rPr>
  </w:style>
  <w:style w:type="character" w:customStyle="1" w:styleId="HeaderChar">
    <w:name w:val="Header Char"/>
    <w:locked/>
    <w:rsid w:val="00200E1B"/>
    <w:rPr>
      <w:rFonts w:ascii="Times New Roman" w:hAnsi="Times New Roman" w:cs="Times New Roman" w:hint="default"/>
      <w:sz w:val="24"/>
      <w:szCs w:val="24"/>
    </w:rPr>
  </w:style>
  <w:style w:type="paragraph" w:styleId="a9">
    <w:name w:val="List Paragraph"/>
    <w:basedOn w:val="a"/>
    <w:uiPriority w:val="34"/>
    <w:qFormat/>
    <w:rsid w:val="00F67433"/>
    <w:pPr>
      <w:ind w:left="720"/>
      <w:contextualSpacing/>
    </w:pPr>
  </w:style>
  <w:style w:type="paragraph" w:customStyle="1" w:styleId="13">
    <w:name w:val="Без интервала1"/>
    <w:qFormat/>
    <w:rsid w:val="00EF0F3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semiHidden/>
    <w:rsid w:val="00A764E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BA3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3C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A2%D0%B2%D0%BE%D1%80%D1%87%D0%B5%D1%81%D1%82%D0%B2%D0%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inifty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u.wikipedia.org/wiki/%D0%A2%D0%B2%D0%BE%D1%80%D1%87%D0%B5%D1%81%D1%82%D0%B2%D0%B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2%D0%B2%D0%BE%D1%80%D1%87%D0%B5%D1%81%D1%82%D0%B2%D0%B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FDF7CB9-0D4B-4E03-9661-52FC48433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8021</Words>
  <Characters>45720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53634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106</cp:revision>
  <cp:lastPrinted>2017-09-10T11:13:00Z</cp:lastPrinted>
  <dcterms:created xsi:type="dcterms:W3CDTF">2013-11-29T12:30:00Z</dcterms:created>
  <dcterms:modified xsi:type="dcterms:W3CDTF">2026-08-27T11:19:00Z</dcterms:modified>
</cp:coreProperties>
</file>