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0A38" w:rsidRDefault="0048684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Муниципальное бюджетное учреждение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дополнительного образования </w:t>
      </w:r>
    </w:p>
    <w:p w:rsidR="001C0A38" w:rsidRDefault="0048684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«Детская школа искусств № 1» города Магнитогорска</w:t>
      </w:r>
    </w:p>
    <w:p w:rsidR="001C0A38" w:rsidRDefault="001C0A3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C0A38" w:rsidRDefault="001C0A3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C0A38" w:rsidRDefault="001C0A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000"/>
      </w:tblPr>
      <w:tblGrid>
        <w:gridCol w:w="4738"/>
        <w:gridCol w:w="4730"/>
      </w:tblGrid>
      <w:tr w:rsidR="00AF3126" w:rsidTr="00E46F4C">
        <w:tc>
          <w:tcPr>
            <w:tcW w:w="4738" w:type="dxa"/>
          </w:tcPr>
          <w:p w:rsidR="00AF3126" w:rsidRPr="00AF3126" w:rsidRDefault="00AF3126" w:rsidP="00AF31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3126">
              <w:rPr>
                <w:rFonts w:ascii="Times New Roman" w:hAnsi="Times New Roman" w:cs="Times New Roman"/>
                <w:sz w:val="24"/>
                <w:szCs w:val="24"/>
              </w:rPr>
              <w:t>Принято</w:t>
            </w:r>
          </w:p>
          <w:p w:rsidR="00AF3126" w:rsidRPr="00AF3126" w:rsidRDefault="00AF3126" w:rsidP="00AF31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3126">
              <w:rPr>
                <w:rFonts w:ascii="Times New Roman" w:hAnsi="Times New Roman" w:cs="Times New Roman"/>
                <w:sz w:val="24"/>
                <w:szCs w:val="24"/>
              </w:rPr>
              <w:t>Педагогическим советом</w:t>
            </w:r>
          </w:p>
          <w:p w:rsidR="00AF3126" w:rsidRPr="00AF3126" w:rsidRDefault="00AF3126" w:rsidP="00AF31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3126">
              <w:rPr>
                <w:rFonts w:ascii="Times New Roman" w:hAnsi="Times New Roman" w:cs="Times New Roman"/>
                <w:sz w:val="24"/>
                <w:szCs w:val="24"/>
              </w:rPr>
              <w:t>МБУДО «ДШИ №1»</w:t>
            </w:r>
          </w:p>
          <w:p w:rsidR="00AF3126" w:rsidRPr="00AF3126" w:rsidRDefault="00AF3126" w:rsidP="00AF31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3126">
              <w:rPr>
                <w:rFonts w:ascii="Times New Roman" w:hAnsi="Times New Roman" w:cs="Times New Roman"/>
                <w:sz w:val="24"/>
                <w:szCs w:val="24"/>
              </w:rPr>
              <w:t>Протокол № 1</w:t>
            </w:r>
          </w:p>
          <w:p w:rsidR="00AF3126" w:rsidRPr="00AF3126" w:rsidRDefault="00AF3126" w:rsidP="00AF31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3126">
              <w:rPr>
                <w:rFonts w:ascii="Times New Roman" w:hAnsi="Times New Roman" w:cs="Times New Roman"/>
                <w:sz w:val="24"/>
                <w:szCs w:val="24"/>
              </w:rPr>
              <w:t>от «</w:t>
            </w:r>
            <w:r w:rsidRPr="00AF312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26 </w:t>
            </w:r>
            <w:r w:rsidRPr="00AF3126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AF312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августа </w:t>
            </w:r>
            <w:r w:rsidRPr="00AF3126">
              <w:rPr>
                <w:rFonts w:ascii="Times New Roman" w:hAnsi="Times New Roman" w:cs="Times New Roman"/>
                <w:sz w:val="24"/>
                <w:szCs w:val="24"/>
              </w:rPr>
              <w:t xml:space="preserve"> 2026 г.</w:t>
            </w:r>
          </w:p>
          <w:p w:rsidR="00AF3126" w:rsidRPr="00AF3126" w:rsidRDefault="00AF3126" w:rsidP="00AF3126">
            <w:pPr>
              <w:spacing w:after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730" w:type="dxa"/>
          </w:tcPr>
          <w:p w:rsidR="00AF3126" w:rsidRPr="00AF3126" w:rsidRDefault="00AF3126" w:rsidP="00AF3126">
            <w:pPr>
              <w:widowControl w:val="0"/>
              <w:autoSpaceDE w:val="0"/>
              <w:autoSpaceDN w:val="0"/>
              <w:adjustRightInd w:val="0"/>
              <w:spacing w:after="0"/>
              <w:ind w:firstLine="1216"/>
              <w:rPr>
                <w:rFonts w:ascii="Times New Roman" w:hAnsi="Times New Roman" w:cs="Times New Roman"/>
                <w:sz w:val="24"/>
                <w:szCs w:val="24"/>
              </w:rPr>
            </w:pPr>
            <w:r w:rsidRPr="00AF3126">
              <w:rPr>
                <w:rFonts w:ascii="Times New Roman" w:hAnsi="Times New Roman" w:cs="Times New Roman"/>
                <w:sz w:val="24"/>
                <w:szCs w:val="24"/>
              </w:rPr>
              <w:t>УТВЕРЖДЕНА</w:t>
            </w:r>
          </w:p>
          <w:p w:rsidR="00AF3126" w:rsidRPr="004A568D" w:rsidRDefault="00AF3126" w:rsidP="00AF3126">
            <w:pPr>
              <w:widowControl w:val="0"/>
              <w:autoSpaceDE w:val="0"/>
              <w:autoSpaceDN w:val="0"/>
              <w:adjustRightInd w:val="0"/>
              <w:spacing w:after="0"/>
              <w:ind w:firstLine="1216"/>
              <w:rPr>
                <w:rFonts w:ascii="Times New Roman" w:hAnsi="Times New Roman" w:cs="Times New Roman"/>
                <w:sz w:val="24"/>
                <w:szCs w:val="24"/>
              </w:rPr>
            </w:pPr>
            <w:r w:rsidRPr="00AF3126">
              <w:rPr>
                <w:rFonts w:ascii="Times New Roman" w:hAnsi="Times New Roman" w:cs="Times New Roman"/>
                <w:sz w:val="24"/>
                <w:szCs w:val="24"/>
              </w:rPr>
              <w:t xml:space="preserve">Приказом </w:t>
            </w:r>
            <w:r w:rsidRPr="004A568D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4A568D" w:rsidRPr="004A568D">
              <w:rPr>
                <w:rFonts w:ascii="Times New Roman" w:hAnsi="Times New Roman" w:cs="Times New Roman"/>
                <w:sz w:val="24"/>
                <w:szCs w:val="24"/>
              </w:rPr>
              <w:t>УП-14/13</w:t>
            </w:r>
          </w:p>
          <w:p w:rsidR="00AF3126" w:rsidRPr="00AF3126" w:rsidRDefault="00AF3126" w:rsidP="00AF3126">
            <w:pPr>
              <w:widowControl w:val="0"/>
              <w:autoSpaceDE w:val="0"/>
              <w:autoSpaceDN w:val="0"/>
              <w:adjustRightInd w:val="0"/>
              <w:spacing w:after="0"/>
              <w:ind w:firstLine="1216"/>
              <w:rPr>
                <w:rFonts w:ascii="Times New Roman" w:hAnsi="Times New Roman" w:cs="Times New Roman"/>
                <w:sz w:val="24"/>
                <w:szCs w:val="24"/>
              </w:rPr>
            </w:pPr>
            <w:r w:rsidRPr="00AF312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F312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26 </w:t>
            </w:r>
            <w:r w:rsidRPr="00AF3126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AF312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августа </w:t>
            </w:r>
            <w:r w:rsidRPr="00AF3126">
              <w:rPr>
                <w:rFonts w:ascii="Times New Roman" w:hAnsi="Times New Roman" w:cs="Times New Roman"/>
                <w:sz w:val="24"/>
                <w:szCs w:val="24"/>
              </w:rPr>
              <w:t>2026 г.</w:t>
            </w:r>
          </w:p>
          <w:p w:rsidR="00AF3126" w:rsidRPr="00AF3126" w:rsidRDefault="00AF3126" w:rsidP="00AF3126">
            <w:pPr>
              <w:widowControl w:val="0"/>
              <w:autoSpaceDE w:val="0"/>
              <w:autoSpaceDN w:val="0"/>
              <w:adjustRightInd w:val="0"/>
              <w:spacing w:after="0"/>
              <w:ind w:firstLine="1216"/>
              <w:rPr>
                <w:rFonts w:ascii="Times New Roman" w:hAnsi="Times New Roman" w:cs="Times New Roman"/>
                <w:sz w:val="24"/>
                <w:szCs w:val="24"/>
              </w:rPr>
            </w:pPr>
            <w:r w:rsidRPr="00AF3126">
              <w:rPr>
                <w:rFonts w:ascii="Times New Roman" w:hAnsi="Times New Roman" w:cs="Times New Roman"/>
                <w:sz w:val="24"/>
                <w:szCs w:val="24"/>
              </w:rPr>
              <w:t>Директор МБУДО «ДШИ №1»</w:t>
            </w:r>
          </w:p>
          <w:p w:rsidR="00AF3126" w:rsidRPr="00AF3126" w:rsidRDefault="00AF3126" w:rsidP="00AF3126">
            <w:pPr>
              <w:widowControl w:val="0"/>
              <w:autoSpaceDE w:val="0"/>
              <w:autoSpaceDN w:val="0"/>
              <w:adjustRightInd w:val="0"/>
              <w:spacing w:after="0"/>
              <w:ind w:firstLine="1216"/>
              <w:rPr>
                <w:rFonts w:ascii="Times New Roman" w:hAnsi="Times New Roman" w:cs="Times New Roman"/>
                <w:sz w:val="24"/>
                <w:szCs w:val="24"/>
              </w:rPr>
            </w:pPr>
            <w:r w:rsidRPr="00AF3126">
              <w:rPr>
                <w:rFonts w:ascii="Times New Roman" w:hAnsi="Times New Roman" w:cs="Times New Roman"/>
                <w:sz w:val="24"/>
                <w:szCs w:val="24"/>
              </w:rPr>
              <w:t>г. Магнитогорска</w:t>
            </w:r>
          </w:p>
          <w:p w:rsidR="00AF3126" w:rsidRPr="00AF3126" w:rsidRDefault="00AF3126" w:rsidP="00AF3126">
            <w:pPr>
              <w:widowControl w:val="0"/>
              <w:autoSpaceDE w:val="0"/>
              <w:autoSpaceDN w:val="0"/>
              <w:adjustRightInd w:val="0"/>
              <w:spacing w:after="0"/>
              <w:ind w:firstLine="30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F3126">
              <w:rPr>
                <w:rFonts w:ascii="Times New Roman" w:hAnsi="Times New Roman" w:cs="Times New Roman"/>
                <w:sz w:val="24"/>
                <w:szCs w:val="24"/>
              </w:rPr>
              <w:t>_____________ И.С. Синицких</w:t>
            </w:r>
          </w:p>
          <w:p w:rsidR="00AF3126" w:rsidRPr="00AF3126" w:rsidRDefault="00AF3126" w:rsidP="00AF3126">
            <w:pPr>
              <w:widowControl w:val="0"/>
              <w:autoSpaceDE w:val="0"/>
              <w:autoSpaceDN w:val="0"/>
              <w:adjustRightInd w:val="0"/>
              <w:spacing w:after="0"/>
              <w:ind w:firstLine="30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C0A38" w:rsidRDefault="001C0A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C0A38" w:rsidRDefault="001C0A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C0A38" w:rsidRDefault="001C0A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C0A38" w:rsidRDefault="001C0A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C0A38" w:rsidRDefault="001C0A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C0A38" w:rsidRDefault="001C0A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C0A38" w:rsidRDefault="001C0A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C0A38" w:rsidRDefault="001C0A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C0A38" w:rsidRDefault="001C0A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C0A38" w:rsidRDefault="001C0A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C0A38" w:rsidRDefault="001C0A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C0A38" w:rsidRDefault="004868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Дополнительная общеразвивающая программа </w:t>
      </w:r>
    </w:p>
    <w:p w:rsidR="001C0A38" w:rsidRDefault="004868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pacing w:val="-2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МБУДО </w:t>
      </w:r>
      <w:r>
        <w:rPr>
          <w:rFonts w:ascii="Times New Roman" w:hAnsi="Times New Roman" w:cs="Times New Roman"/>
          <w:spacing w:val="-2"/>
          <w:sz w:val="28"/>
          <w:szCs w:val="28"/>
        </w:rPr>
        <w:t>«Детская школа искусств № 1» г. Магнитогорска</w:t>
      </w:r>
    </w:p>
    <w:p w:rsidR="001C0A38" w:rsidRDefault="004868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pacing w:val="-2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>«Общее эстетическое образование»</w:t>
      </w:r>
    </w:p>
    <w:p w:rsidR="001C0A38" w:rsidRDefault="00486844">
      <w:pPr>
        <w:tabs>
          <w:tab w:val="center" w:pos="4677"/>
          <w:tab w:val="left" w:pos="68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на 202</w:t>
      </w:r>
      <w:r w:rsidR="00284A95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– 202</w:t>
      </w:r>
      <w:r w:rsidR="00284A95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:rsidR="001C0A38" w:rsidRDefault="001C0A38">
      <w:pPr>
        <w:tabs>
          <w:tab w:val="center" w:pos="4677"/>
          <w:tab w:val="left" w:pos="68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C0A38" w:rsidRDefault="00486844">
      <w:pPr>
        <w:tabs>
          <w:tab w:val="center" w:pos="4677"/>
          <w:tab w:val="left" w:pos="685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 освоения программы </w:t>
      </w:r>
      <w:r w:rsidR="00284A95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1C0A38" w:rsidRDefault="001C0A3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C0A38" w:rsidRDefault="001C0A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C0A38" w:rsidRDefault="001C0A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C0A38" w:rsidRDefault="001C0A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C0A38" w:rsidRDefault="001C0A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C0A38" w:rsidRDefault="001C0A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C0A38" w:rsidRDefault="001C0A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C0A38" w:rsidRDefault="001C0A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C0A38" w:rsidRDefault="001C0A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C0A38" w:rsidRDefault="001C0A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C0A38" w:rsidRDefault="001C0A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C0A38" w:rsidRDefault="001C0A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C0A38" w:rsidRDefault="001C0A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C0A38" w:rsidRDefault="001C0A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C0A38" w:rsidRDefault="001C0A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C0A38" w:rsidRDefault="001C0A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C0A38" w:rsidRDefault="001C0A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C0A38" w:rsidRDefault="001C0A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C0A38" w:rsidRDefault="0048684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Магнитогорск</w:t>
      </w:r>
    </w:p>
    <w:p w:rsidR="001C0A38" w:rsidRDefault="0048684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1C0A38"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t>202</w:t>
      </w:r>
      <w:r w:rsidR="005F084C">
        <w:rPr>
          <w:rFonts w:ascii="Times New Roman" w:hAnsi="Times New Roman" w:cs="Times New Roman"/>
          <w:sz w:val="24"/>
          <w:szCs w:val="24"/>
        </w:rPr>
        <w:t>6</w:t>
      </w:r>
    </w:p>
    <w:p w:rsidR="001C0A38" w:rsidRDefault="001C0A3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C0A38" w:rsidRDefault="004868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Составитель: </w:t>
      </w:r>
    </w:p>
    <w:p w:rsidR="001C0A38" w:rsidRDefault="004868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Кресина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О.Н., председатель МС МБУДО «ДШИ № 1» г. Магнитогорска</w:t>
      </w:r>
    </w:p>
    <w:p w:rsidR="001C0A38" w:rsidRDefault="001C0A38">
      <w:pPr>
        <w:tabs>
          <w:tab w:val="left" w:pos="241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C0A38" w:rsidRDefault="001C0A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C0A38" w:rsidRDefault="001C0A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C0A38" w:rsidRPr="005F084C" w:rsidRDefault="004868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084C">
        <w:rPr>
          <w:rFonts w:ascii="Times New Roman" w:hAnsi="Times New Roman" w:cs="Times New Roman"/>
          <w:sz w:val="24"/>
          <w:szCs w:val="24"/>
        </w:rPr>
        <w:t xml:space="preserve">Дополнительная общеразвивающая программа </w:t>
      </w:r>
    </w:p>
    <w:p w:rsidR="001C0A38" w:rsidRDefault="004868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084C">
        <w:rPr>
          <w:rFonts w:ascii="Times New Roman" w:hAnsi="Times New Roman" w:cs="Times New Roman"/>
          <w:sz w:val="24"/>
          <w:szCs w:val="24"/>
        </w:rPr>
        <w:t>«Общее эстетическое образование»</w:t>
      </w:r>
    </w:p>
    <w:p w:rsidR="00AF3126" w:rsidRPr="00AF3126" w:rsidRDefault="00AF3126" w:rsidP="00AF312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F3126">
        <w:rPr>
          <w:rFonts w:ascii="Times New Roman" w:hAnsi="Times New Roman" w:cs="Times New Roman"/>
          <w:sz w:val="24"/>
          <w:szCs w:val="24"/>
        </w:rPr>
        <w:t>Обсуждена на педагогическом совете МБУДО «Детская школа искусств № 1»</w:t>
      </w:r>
    </w:p>
    <w:p w:rsidR="00AF3126" w:rsidRPr="00AF3126" w:rsidRDefault="00AF3126" w:rsidP="00AF312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F3126">
        <w:rPr>
          <w:rFonts w:ascii="Times New Roman" w:hAnsi="Times New Roman" w:cs="Times New Roman"/>
          <w:sz w:val="24"/>
          <w:szCs w:val="24"/>
        </w:rPr>
        <w:t>Протокол № 1 от 26 августа 2026 г.</w:t>
      </w:r>
    </w:p>
    <w:p w:rsidR="00AF3126" w:rsidRDefault="00AF31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3126" w:rsidRDefault="00AF31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C0A38" w:rsidRDefault="001C0A38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1C0A38">
          <w:pgSz w:w="11906" w:h="16838"/>
          <w:pgMar w:top="1134" w:right="851" w:bottom="1134" w:left="1701" w:header="709" w:footer="709" w:gutter="0"/>
          <w:cols w:space="720"/>
        </w:sectPr>
      </w:pPr>
    </w:p>
    <w:p w:rsidR="001C0A38" w:rsidRDefault="0048684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Содержание</w:t>
      </w:r>
    </w:p>
    <w:p w:rsidR="001C0A38" w:rsidRDefault="001C0A3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C0A38" w:rsidRDefault="00486844">
      <w:pPr>
        <w:pStyle w:val="af8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Пояснительная записка………………………………………………………………..….......4</w:t>
      </w:r>
    </w:p>
    <w:p w:rsidR="001C0A38" w:rsidRDefault="00486844">
      <w:pPr>
        <w:pStyle w:val="af8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Планируемые результаты освоения обучающимися образовательной программы...........6</w:t>
      </w:r>
    </w:p>
    <w:p w:rsidR="001C0A38" w:rsidRDefault="00486844">
      <w:pPr>
        <w:pStyle w:val="af8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Учебный план……………………………………………………………………………........6</w:t>
      </w:r>
    </w:p>
    <w:p w:rsidR="001C0A38" w:rsidRDefault="00486844">
      <w:pPr>
        <w:pStyle w:val="af8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Календарный учебный график ……………………...…………………………………….....9</w:t>
      </w:r>
    </w:p>
    <w:p w:rsidR="001C0A38" w:rsidRDefault="00486844">
      <w:pPr>
        <w:pStyle w:val="af8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Программное обеспечение учебного процесса…………………………………..……......10</w:t>
      </w:r>
    </w:p>
    <w:p w:rsidR="001C0A38" w:rsidRDefault="00486844">
      <w:pPr>
        <w:pStyle w:val="af8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Система и критерии оценок промежуточной и итоговой аттестации результатов освоения образовательной программы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>
        <w:rPr>
          <w:rFonts w:ascii="Times New Roman" w:hAnsi="Times New Roman" w:cs="Times New Roman"/>
          <w:sz w:val="24"/>
          <w:szCs w:val="24"/>
        </w:rPr>
        <w:t>……………………………..…....11</w:t>
      </w:r>
    </w:p>
    <w:p w:rsidR="001C0A38" w:rsidRDefault="00486844">
      <w:pPr>
        <w:pStyle w:val="af8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Программа творческой, методической и культурно-просветительской деятельности детской школы искусств № 1………………………………………………………….……13</w:t>
      </w:r>
    </w:p>
    <w:p w:rsidR="001C0A38" w:rsidRDefault="001C0A38">
      <w:pPr>
        <w:pStyle w:val="af8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C0A38" w:rsidRDefault="001C0A38">
      <w:pPr>
        <w:pStyle w:val="af8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1C0A38">
          <w:footerReference w:type="default" r:id="rId8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1C0A38" w:rsidRDefault="00486844">
      <w:pPr>
        <w:pStyle w:val="af8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1. Пояснительная записка</w:t>
      </w:r>
    </w:p>
    <w:p w:rsidR="001C0A38" w:rsidRDefault="001C0A38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1C0A38" w:rsidRDefault="0048684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Настоящая дополнительная общеразвивающая программа </w:t>
      </w:r>
      <w:r>
        <w:rPr>
          <w:rFonts w:ascii="Times New Roman" w:hAnsi="Times New Roman" w:cs="Times New Roman"/>
          <w:sz w:val="24"/>
          <w:szCs w:val="24"/>
        </w:rPr>
        <w:t>«ДШИ № 1» г. Магнитогорска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«Общее эстетическое образование» (далее – Программа) </w:t>
      </w:r>
      <w:r>
        <w:rPr>
          <w:rFonts w:ascii="Times New Roman" w:hAnsi="Times New Roman" w:cs="Times New Roman"/>
          <w:sz w:val="24"/>
          <w:szCs w:val="24"/>
        </w:rPr>
        <w:t xml:space="preserve">определяет содержание и организацию образовательного процесса, </w:t>
      </w:r>
      <w:r>
        <w:rPr>
          <w:rFonts w:ascii="Times New Roman" w:eastAsia="Times New Roman" w:hAnsi="Times New Roman"/>
          <w:sz w:val="24"/>
        </w:rPr>
        <w:t>способствует эстетическому воспитанию обучающихся, привлечению наибольшего количества детей к художественному образованию</w:t>
      </w:r>
      <w:r>
        <w:rPr>
          <w:rFonts w:ascii="Times New Roman" w:hAnsi="Times New Roman"/>
          <w:color w:val="000000"/>
          <w:sz w:val="24"/>
          <w:szCs w:val="24"/>
        </w:rPr>
        <w:t xml:space="preserve">. </w:t>
      </w:r>
    </w:p>
    <w:p w:rsidR="001C0A38" w:rsidRDefault="0048684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Программа составлена </w:t>
      </w:r>
      <w:r>
        <w:rPr>
          <w:rFonts w:ascii="Times New Roman" w:hAnsi="Times New Roman" w:cs="Times New Roman"/>
          <w:sz w:val="24"/>
          <w:szCs w:val="24"/>
          <w:lang w:eastAsia="en-US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соответствии </w:t>
      </w:r>
      <w:r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Федеральным Законом «Об образовании в Российской Федерации» от 29 декабря 2012 года № 273-ФЗ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с учетом «Рекомендаций по организации образовательной и методической деятельности при реализации общеразвивающих программ в области искусств», направленных письмом Министерства культуры Российской Федерации от 21.11.2013 №191-01-39/06-ГИ, </w:t>
      </w:r>
      <w:r>
        <w:rPr>
          <w:rFonts w:ascii="Times New Roman" w:hAnsi="Times New Roman" w:cs="Times New Roman"/>
          <w:sz w:val="24"/>
          <w:szCs w:val="24"/>
        </w:rPr>
        <w:t>Уставом муниципального бюджетного учреждения дополнительного образования «Детская школа искусств № 1» города Магнитогорска, Лицензией на право осуществления образовательной деятельности, Локальными актами Школы.</w:t>
      </w:r>
    </w:p>
    <w:p w:rsidR="001C0A38" w:rsidRDefault="0048684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Программа утверждается ежегодно на педагогическом совете Школы, и может ежегодно корректироваться с учетом изменения образовательных потребностей обучающихся и их родителей (законных представителей).</w:t>
      </w:r>
    </w:p>
    <w:p w:rsidR="001C0A38" w:rsidRDefault="00486844">
      <w:pPr>
        <w:spacing w:after="0" w:line="0" w:lineRule="atLeast"/>
        <w:ind w:left="98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Программа направлена на:</w:t>
      </w:r>
    </w:p>
    <w:p w:rsidR="001C0A38" w:rsidRDefault="00486844">
      <w:pPr>
        <w:pStyle w:val="af8"/>
        <w:numPr>
          <w:ilvl w:val="0"/>
          <w:numId w:val="4"/>
        </w:numPr>
        <w:spacing w:after="0" w:line="234" w:lineRule="auto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создание условий для художественного образования, эстетического воспитания, духовно-нравственного развития детей;</w:t>
      </w:r>
    </w:p>
    <w:p w:rsidR="001C0A38" w:rsidRDefault="00486844">
      <w:pPr>
        <w:pStyle w:val="af8"/>
        <w:numPr>
          <w:ilvl w:val="0"/>
          <w:numId w:val="4"/>
        </w:numPr>
        <w:spacing w:after="0" w:line="237" w:lineRule="auto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приобретение детьми знаний, умений и навыков ансамблевого пения, рисования, хореографии, позволяющих творчески исполнять музыкальные произведения в соответствии с необходимым уровнем музыкальной грамотности;</w:t>
      </w:r>
    </w:p>
    <w:p w:rsidR="001C0A38" w:rsidRDefault="00486844">
      <w:pPr>
        <w:pStyle w:val="af8"/>
        <w:numPr>
          <w:ilvl w:val="0"/>
          <w:numId w:val="4"/>
        </w:numPr>
        <w:spacing w:after="0" w:line="249" w:lineRule="auto"/>
        <w:ind w:right="-3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приобретение опыта творческой деятельности; </w:t>
      </w:r>
    </w:p>
    <w:p w:rsidR="001C0A38" w:rsidRDefault="00486844">
      <w:pPr>
        <w:pStyle w:val="af8"/>
        <w:numPr>
          <w:ilvl w:val="0"/>
          <w:numId w:val="4"/>
        </w:numPr>
        <w:spacing w:after="0" w:line="249" w:lineRule="auto"/>
        <w:ind w:right="-3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овладение духовными и культурными ценностями народов мира.</w:t>
      </w:r>
    </w:p>
    <w:p w:rsidR="001C0A38" w:rsidRDefault="001C0A3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C0A38" w:rsidRDefault="004868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Цель программы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color w:val="000000"/>
          <w:sz w:val="24"/>
          <w:szCs w:val="24"/>
        </w:rPr>
        <w:t>обеспечение развития творческих способностей и индивидуальности обучающегося, формирование практических умений и навыков пения, рисования, хореографии, устойчивого интереса к самостоятельной деятельности в области музыкального искусства.</w:t>
      </w:r>
    </w:p>
    <w:p w:rsidR="001C0A38" w:rsidRDefault="0048684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Основные задачи программы</w:t>
      </w: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>:</w:t>
      </w:r>
    </w:p>
    <w:p w:rsidR="001C0A38" w:rsidRDefault="004868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1. </w:t>
      </w:r>
      <w:r>
        <w:rPr>
          <w:rFonts w:ascii="Times New Roman" w:hAnsi="Times New Roman" w:cs="Times New Roman"/>
          <w:sz w:val="24"/>
          <w:szCs w:val="24"/>
        </w:rPr>
        <w:t>Создание условий для художественного образования, эстетического воспитания, духовно-нравственного развития детей.</w:t>
      </w:r>
    </w:p>
    <w:p w:rsidR="001C0A38" w:rsidRDefault="00486844">
      <w:pPr>
        <w:pStyle w:val="af9"/>
        <w:jc w:val="both"/>
      </w:pPr>
      <w:r>
        <w:t>2. Формирование у обучающихся эстетических взглядов, нравственных установок и потребности общения с духовными ценностями, произведениями искусства.</w:t>
      </w:r>
    </w:p>
    <w:p w:rsidR="001C0A38" w:rsidRDefault="00486844">
      <w:pPr>
        <w:pStyle w:val="af9"/>
        <w:jc w:val="both"/>
      </w:pPr>
      <w:r>
        <w:t>3. Воспитание активного слушателя, зрителя, участника творческих мероприятий.</w:t>
      </w:r>
    </w:p>
    <w:p w:rsidR="001C0A38" w:rsidRDefault="00486844">
      <w:pPr>
        <w:pStyle w:val="af9"/>
        <w:jc w:val="both"/>
      </w:pPr>
      <w:r>
        <w:t xml:space="preserve">4. Приобретение знаний основ музыкальной грамоты, основных средств выразительности, используемых в музыкальном искусстве, наиболее употребляемой музыкальной терминологии. </w:t>
      </w:r>
    </w:p>
    <w:p w:rsidR="001C0A38" w:rsidRDefault="00486844">
      <w:pPr>
        <w:pStyle w:val="af9"/>
        <w:jc w:val="both"/>
      </w:pPr>
      <w:r>
        <w:t>5. Выявление одаренных детей и создание наиболее благоприятных условий для совершенствования их таланта.</w:t>
      </w:r>
    </w:p>
    <w:p w:rsidR="001C0A38" w:rsidRPr="00284A95" w:rsidRDefault="00486844">
      <w:pPr>
        <w:spacing w:before="120"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84A95">
        <w:rPr>
          <w:rFonts w:ascii="Times New Roman" w:hAnsi="Times New Roman"/>
          <w:sz w:val="24"/>
          <w:szCs w:val="24"/>
        </w:rPr>
        <w:t xml:space="preserve">Срок освоения программы – 4 года. </w:t>
      </w:r>
    </w:p>
    <w:p w:rsidR="001C0A38" w:rsidRDefault="00486844">
      <w:pPr>
        <w:spacing w:before="120"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Форма обучения — очная. Образовательный процесс осуществляется в две смены (в зависимости от смены общеобразовательной школы). Правом обучения и воспитания в школе пользуются все граждане </w:t>
      </w:r>
      <w:r>
        <w:rPr>
          <w:rFonts w:ascii="Times New Roman" w:hAnsi="Times New Roman"/>
          <w:color w:val="000000"/>
          <w:sz w:val="24"/>
          <w:szCs w:val="24"/>
        </w:rPr>
        <w:t>РФ до 18 лет.</w:t>
      </w:r>
    </w:p>
    <w:p w:rsidR="001C0A38" w:rsidRDefault="004868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Выпускникам после прохождения ими итоговой аттестации выдается свидетельство об окончании школы, установленного Школой образца.</w:t>
      </w:r>
    </w:p>
    <w:p w:rsidR="001C0A38" w:rsidRDefault="001C0A38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C0A38" w:rsidRDefault="001C0A38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C0A38" w:rsidRDefault="00486844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Регламентация учебного процесса</w:t>
      </w:r>
    </w:p>
    <w:p w:rsidR="001C0A38" w:rsidRDefault="00486844">
      <w:pPr>
        <w:pStyle w:val="Style4"/>
        <w:widowControl/>
        <w:spacing w:line="240" w:lineRule="auto"/>
        <w:ind w:firstLine="709"/>
      </w:pPr>
      <w:r>
        <w:t>Реализация образовательной программы осуществляется в течение всего календарного года, включая каникулярное время.</w:t>
      </w:r>
    </w:p>
    <w:p w:rsidR="001C0A38" w:rsidRDefault="00486844">
      <w:pPr>
        <w:pStyle w:val="Style4"/>
        <w:widowControl/>
        <w:spacing w:line="240" w:lineRule="auto"/>
        <w:ind w:firstLine="708"/>
      </w:pPr>
      <w:r>
        <w:t xml:space="preserve">Продолжительность учебных занятий составляет 34 недели. </w:t>
      </w:r>
    </w:p>
    <w:p w:rsidR="001C0A38" w:rsidRDefault="004868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Учебный год делится на 4 четверти. Летние каникулы устанавливаются в объеме 13 недель, за исключением последнего года обучения. Осенние, зимние, весенние каникулы проводятся в сроки, установленные при реализации основных образовательных программ начального общего и основного общего образования. </w:t>
      </w:r>
    </w:p>
    <w:p w:rsidR="001C0A38" w:rsidRDefault="00486844">
      <w:pPr>
        <w:spacing w:after="0" w:line="240" w:lineRule="auto"/>
        <w:ind w:left="360" w:firstLine="34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Школа работает по графику шестидневной недели с одним выходным днем.</w:t>
      </w:r>
    </w:p>
    <w:p w:rsidR="001C0A38" w:rsidRDefault="0048684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Продолжительность одного занятия (академического часа)</w:t>
      </w:r>
      <w:r w:rsidR="00284A95">
        <w:rPr>
          <w:rFonts w:ascii="Times New Roman" w:hAnsi="Times New Roman"/>
          <w:sz w:val="24"/>
          <w:szCs w:val="24"/>
        </w:rPr>
        <w:t xml:space="preserve"> </w:t>
      </w:r>
      <w:r w:rsidR="00284A95" w:rsidRPr="00381B0F">
        <w:rPr>
          <w:rFonts w:ascii="Times New Roman" w:hAnsi="Times New Roman"/>
          <w:sz w:val="24"/>
          <w:szCs w:val="24"/>
        </w:rPr>
        <w:t xml:space="preserve">в 0 классе составляет 25 минут, в 1-3 классах </w:t>
      </w:r>
      <w:r w:rsidRPr="00381B0F">
        <w:rPr>
          <w:rFonts w:ascii="Times New Roman" w:hAnsi="Times New Roman"/>
          <w:sz w:val="24"/>
          <w:szCs w:val="24"/>
        </w:rPr>
        <w:t>составляет 40 минут.</w:t>
      </w:r>
    </w:p>
    <w:p w:rsidR="001C0A38" w:rsidRDefault="0048684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Расписание занятий предусматривает перерыв согласно санитарным нормам.</w:t>
      </w:r>
    </w:p>
    <w:p w:rsidR="001C0A38" w:rsidRDefault="00486844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Материально-техническая база школы</w:t>
      </w:r>
    </w:p>
    <w:p w:rsidR="001C0A38" w:rsidRDefault="0048684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Материально-техническая база Школы соответствует санитарным и противопожарным нормам, нормам охраны труда. Школа соблюдает своевременные сроки текущего и капитального ремонта учебных помещений.</w:t>
      </w:r>
    </w:p>
    <w:p w:rsidR="001C0A38" w:rsidRDefault="004868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Образовательный процесс осуществляется в отдельно стоящем трехэтажном здании.</w:t>
      </w:r>
    </w:p>
    <w:p w:rsidR="001C0A38" w:rsidRDefault="004868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Учебные аудитории для з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анятий по предметам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оснащены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всеми необходимыми инструментами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 </w:t>
      </w:r>
    </w:p>
    <w:p w:rsidR="001C0A38" w:rsidRDefault="00486844">
      <w:pPr>
        <w:shd w:val="clear" w:color="auto" w:fill="FFFFFF"/>
        <w:spacing w:after="0" w:line="240" w:lineRule="auto"/>
        <w:ind w:firstLine="715"/>
        <w:jc w:val="both"/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В школе искусств созданы условия для 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содержания, своевременного обслуживания и ремонта музыкальных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инструментов. </w:t>
      </w:r>
    </w:p>
    <w:p w:rsidR="001C0A38" w:rsidRDefault="00486844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Учебные классы имеют хорошую звукоизоляцию, освещение, хорошо проветриваются и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своевременно 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>ремонтируются.</w:t>
      </w:r>
    </w:p>
    <w:p w:rsidR="001C0A38" w:rsidRDefault="00486844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Имеется концертный зал для выступлений с двумя концертными роялями на 170 зрительских мест, компьютерный и оркестровый классы. 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Музыкальные инструменты регулярно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обслуживаются настройщиком (настройка, мелкий и капитальный ремонт).</w:t>
      </w:r>
    </w:p>
    <w:p w:rsidR="001C0A38" w:rsidRDefault="00486844">
      <w:pPr>
        <w:pStyle w:val="af9"/>
        <w:ind w:firstLine="709"/>
        <w:jc w:val="both"/>
      </w:pPr>
      <w:r>
        <w:t>Реализация программ обеспечивается доступом каждого обучающегося к библиотечным фондам и фондам фонотеки, аудио- и видеозаписей, формируемым по полному перечню учебных предметов учебного плана.</w:t>
      </w:r>
    </w:p>
    <w:p w:rsidR="001C0A38" w:rsidRDefault="00486844">
      <w:pPr>
        <w:shd w:val="clear" w:color="auto" w:fill="FFFFFF"/>
        <w:tabs>
          <w:tab w:val="left" w:pos="1277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Библиотечный фонд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укомплектован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печатными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изданиями основной и дополнительной учебной и учебно-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методической литературы, а также изданиями музыкальных произведений, специальными хрестоматийными изданиями, партитурами, клавирами оперных, хоровых и оркестровых произведений, </w:t>
      </w:r>
      <w:r>
        <w:rPr>
          <w:rFonts w:ascii="Times New Roman" w:eastAsia="Times New Roman" w:hAnsi="Times New Roman" w:cs="Times New Roman"/>
          <w:sz w:val="24"/>
          <w:szCs w:val="24"/>
        </w:rPr>
        <w:t>учебной и учебно-методической литературой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</w:p>
    <w:p w:rsidR="001C0A38" w:rsidRDefault="00486844">
      <w:pPr>
        <w:shd w:val="clear" w:color="auto" w:fill="FFFFFF"/>
        <w:tabs>
          <w:tab w:val="left" w:pos="127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наличи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и имеется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официальные, справочно-библиографические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периодиче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ские издания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в расчете 1–2 экземпляра на каждые 100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обучающихся, а также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фонотека, укомплектованная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аудио- и видеозаписями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музыкальных произведений, соотве</w:t>
      </w:r>
      <w:r>
        <w:rPr>
          <w:rFonts w:ascii="Times New Roman" w:hAnsi="Times New Roman" w:cs="Times New Roman"/>
          <w:color w:val="000000"/>
          <w:sz w:val="24"/>
          <w:szCs w:val="24"/>
        </w:rPr>
        <w:t>тствующих требованиям программы.</w:t>
      </w:r>
    </w:p>
    <w:p w:rsidR="001C0A38" w:rsidRDefault="004868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Кабинеты </w:t>
      </w:r>
      <w:r>
        <w:rPr>
          <w:rFonts w:ascii="Times New Roman" w:hAnsi="Times New Roman"/>
          <w:sz w:val="24"/>
          <w:szCs w:val="24"/>
        </w:rPr>
        <w:t xml:space="preserve">теоретического цикла оборудованы аппаратурой для проигрывания </w:t>
      </w:r>
      <w:r>
        <w:rPr>
          <w:rFonts w:ascii="Times New Roman" w:hAnsi="Times New Roman"/>
          <w:sz w:val="24"/>
          <w:szCs w:val="24"/>
          <w:lang w:val="en-US"/>
        </w:rPr>
        <w:t>DVD</w:t>
      </w:r>
      <w:r>
        <w:rPr>
          <w:rFonts w:ascii="Times New Roman" w:hAnsi="Times New Roman"/>
          <w:sz w:val="24"/>
          <w:szCs w:val="24"/>
        </w:rPr>
        <w:t xml:space="preserve"> и </w:t>
      </w:r>
      <w:r>
        <w:rPr>
          <w:rFonts w:ascii="Times New Roman" w:hAnsi="Times New Roman"/>
          <w:sz w:val="24"/>
          <w:szCs w:val="24"/>
          <w:lang w:val="en-US"/>
        </w:rPr>
        <w:t>CD</w:t>
      </w:r>
      <w:r>
        <w:rPr>
          <w:rFonts w:ascii="Times New Roman" w:hAnsi="Times New Roman"/>
          <w:sz w:val="24"/>
          <w:szCs w:val="24"/>
        </w:rPr>
        <w:t xml:space="preserve"> дисков, синтезаторами, новой мебелью.</w:t>
      </w:r>
    </w:p>
    <w:p w:rsidR="001C0A38" w:rsidRDefault="001C0A38">
      <w:pPr>
        <w:pStyle w:val="Default"/>
        <w:jc w:val="center"/>
        <w:rPr>
          <w:b/>
          <w:bCs/>
          <w:iCs/>
          <w:color w:val="auto"/>
        </w:rPr>
      </w:pPr>
    </w:p>
    <w:p w:rsidR="001C0A38" w:rsidRDefault="001C0A38">
      <w:pPr>
        <w:pStyle w:val="Default"/>
        <w:jc w:val="center"/>
        <w:rPr>
          <w:b/>
          <w:bCs/>
          <w:iCs/>
          <w:color w:val="auto"/>
        </w:rPr>
      </w:pPr>
    </w:p>
    <w:p w:rsidR="001C0A38" w:rsidRDefault="001C0A38">
      <w:pPr>
        <w:pStyle w:val="Default"/>
        <w:jc w:val="center"/>
        <w:rPr>
          <w:b/>
          <w:bCs/>
          <w:iCs/>
          <w:color w:val="auto"/>
        </w:rPr>
      </w:pPr>
    </w:p>
    <w:p w:rsidR="001C0A38" w:rsidRDefault="001C0A38">
      <w:pPr>
        <w:pStyle w:val="Default"/>
        <w:jc w:val="center"/>
        <w:rPr>
          <w:b/>
          <w:bCs/>
          <w:iCs/>
          <w:color w:val="auto"/>
        </w:rPr>
      </w:pPr>
    </w:p>
    <w:p w:rsidR="001C0A38" w:rsidRDefault="001C0A38">
      <w:pPr>
        <w:pStyle w:val="Default"/>
        <w:jc w:val="center"/>
        <w:rPr>
          <w:b/>
          <w:bCs/>
          <w:iCs/>
          <w:color w:val="auto"/>
        </w:rPr>
      </w:pPr>
    </w:p>
    <w:p w:rsidR="001C0A38" w:rsidRDefault="001C0A38">
      <w:pPr>
        <w:pStyle w:val="Default"/>
        <w:jc w:val="center"/>
        <w:rPr>
          <w:b/>
          <w:bCs/>
          <w:iCs/>
          <w:color w:val="auto"/>
        </w:rPr>
      </w:pPr>
    </w:p>
    <w:p w:rsidR="001C0A38" w:rsidRDefault="001C0A38">
      <w:pPr>
        <w:pStyle w:val="Default"/>
        <w:jc w:val="center"/>
        <w:rPr>
          <w:b/>
          <w:bCs/>
          <w:iCs/>
          <w:color w:val="auto"/>
        </w:rPr>
      </w:pPr>
    </w:p>
    <w:p w:rsidR="001C0A38" w:rsidRDefault="001C0A38">
      <w:pPr>
        <w:pStyle w:val="Default"/>
        <w:jc w:val="center"/>
        <w:rPr>
          <w:b/>
          <w:bCs/>
          <w:iCs/>
          <w:color w:val="auto"/>
        </w:rPr>
      </w:pPr>
    </w:p>
    <w:p w:rsidR="001C0A38" w:rsidRDefault="001C0A38">
      <w:pPr>
        <w:pStyle w:val="Default"/>
        <w:jc w:val="center"/>
        <w:rPr>
          <w:b/>
          <w:bCs/>
          <w:iCs/>
          <w:color w:val="auto"/>
        </w:rPr>
      </w:pPr>
    </w:p>
    <w:p w:rsidR="001C0A38" w:rsidRDefault="001C0A38">
      <w:pPr>
        <w:pStyle w:val="Default"/>
        <w:jc w:val="center"/>
        <w:rPr>
          <w:b/>
          <w:bCs/>
          <w:iCs/>
          <w:color w:val="auto"/>
        </w:rPr>
      </w:pPr>
    </w:p>
    <w:p w:rsidR="001C0A38" w:rsidRDefault="001C0A38">
      <w:pPr>
        <w:pStyle w:val="Default"/>
        <w:jc w:val="center"/>
        <w:rPr>
          <w:b/>
          <w:bCs/>
          <w:iCs/>
          <w:color w:val="auto"/>
        </w:rPr>
        <w:sectPr w:rsidR="001C0A38">
          <w:footnotePr>
            <w:pos w:val="beneathText"/>
          </w:footnotePr>
          <w:pgSz w:w="11905" w:h="16837"/>
          <w:pgMar w:top="1134" w:right="851" w:bottom="1134" w:left="1418" w:header="720" w:footer="720" w:gutter="0"/>
          <w:cols w:space="720"/>
          <w:docGrid w:linePitch="360"/>
        </w:sectPr>
      </w:pPr>
    </w:p>
    <w:p w:rsidR="001C0A38" w:rsidRDefault="0048684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2. Планируемые результаты освоения обучающимися образовательной программы</w:t>
      </w:r>
    </w:p>
    <w:p w:rsidR="001C0A38" w:rsidRDefault="001C0A38">
      <w:pPr>
        <w:pStyle w:val="af9"/>
        <w:jc w:val="both"/>
      </w:pPr>
    </w:p>
    <w:p w:rsidR="001C0A38" w:rsidRDefault="00486844">
      <w:pPr>
        <w:pStyle w:val="af9"/>
        <w:jc w:val="both"/>
      </w:pPr>
      <w:r>
        <w:t>Планируемые результаты освоения программы обеспечивают целостное художественно-эстетическое развитие личности и приобретение ею в процессе освоения программы определенных знаний, умений и навыков в определенном виде деятельности (предметных областях):</w:t>
      </w:r>
    </w:p>
    <w:p w:rsidR="001C0A38" w:rsidRDefault="00486844">
      <w:pPr>
        <w:pStyle w:val="af9"/>
        <w:jc w:val="both"/>
      </w:pPr>
      <w:r>
        <w:rPr>
          <w:b/>
          <w:i/>
        </w:rPr>
        <w:t>в области музыкального исполнительства:</w:t>
      </w:r>
    </w:p>
    <w:p w:rsidR="001C0A38" w:rsidRDefault="00486844">
      <w:pPr>
        <w:pStyle w:val="af9"/>
        <w:numPr>
          <w:ilvl w:val="0"/>
          <w:numId w:val="5"/>
        </w:numPr>
        <w:jc w:val="both"/>
      </w:pPr>
      <w:r>
        <w:t>знания художественно-эстетических, технических особенностей, характерных для сольного, ансамблевого исполнительства;</w:t>
      </w:r>
    </w:p>
    <w:p w:rsidR="001C0A38" w:rsidRDefault="00486844">
      <w:pPr>
        <w:pStyle w:val="af9"/>
        <w:numPr>
          <w:ilvl w:val="0"/>
          <w:numId w:val="5"/>
        </w:numPr>
        <w:jc w:val="both"/>
      </w:pPr>
      <w:r>
        <w:t>знания музыкальной терминологии;</w:t>
      </w:r>
    </w:p>
    <w:p w:rsidR="001C0A38" w:rsidRDefault="00486844">
      <w:pPr>
        <w:pStyle w:val="af9"/>
        <w:numPr>
          <w:ilvl w:val="0"/>
          <w:numId w:val="5"/>
        </w:numPr>
        <w:jc w:val="both"/>
      </w:pPr>
      <w:r>
        <w:t>умения грамотно исполнять музыкальные произведения ансамбле и на инструменте;</w:t>
      </w:r>
    </w:p>
    <w:p w:rsidR="001C0A38" w:rsidRDefault="00486844">
      <w:pPr>
        <w:pStyle w:val="af9"/>
        <w:numPr>
          <w:ilvl w:val="0"/>
          <w:numId w:val="5"/>
        </w:numPr>
        <w:jc w:val="both"/>
      </w:pPr>
      <w:r>
        <w:t>умения создавать художественный образ при исполнении музыкального произведения;</w:t>
      </w:r>
    </w:p>
    <w:p w:rsidR="001C0A38" w:rsidRDefault="00486844">
      <w:pPr>
        <w:pStyle w:val="af9"/>
        <w:numPr>
          <w:ilvl w:val="0"/>
          <w:numId w:val="5"/>
        </w:numPr>
        <w:jc w:val="both"/>
      </w:pPr>
      <w:r>
        <w:t>навыков игры на инструменте несложных музыкальных произведений;</w:t>
      </w:r>
    </w:p>
    <w:p w:rsidR="001C0A38" w:rsidRDefault="00486844">
      <w:pPr>
        <w:pStyle w:val="af9"/>
        <w:numPr>
          <w:ilvl w:val="0"/>
          <w:numId w:val="5"/>
        </w:numPr>
        <w:jc w:val="both"/>
      </w:pPr>
      <w:r>
        <w:t>навыков публичных выступлений (сольных, ансамблевых);</w:t>
      </w:r>
    </w:p>
    <w:p w:rsidR="001C0A38" w:rsidRDefault="00486844">
      <w:pPr>
        <w:pStyle w:val="af9"/>
        <w:numPr>
          <w:ilvl w:val="0"/>
          <w:numId w:val="5"/>
        </w:numPr>
        <w:jc w:val="both"/>
      </w:pPr>
      <w:r>
        <w:t>навыков хореографии;</w:t>
      </w:r>
    </w:p>
    <w:p w:rsidR="001C0A38" w:rsidRDefault="00486844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в области художественного творчества:</w:t>
      </w:r>
    </w:p>
    <w:p w:rsidR="001C0A38" w:rsidRDefault="00486844">
      <w:pPr>
        <w:pStyle w:val="af8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знания терминологии изобразительного искусства;</w:t>
      </w:r>
    </w:p>
    <w:p w:rsidR="001C0A38" w:rsidRDefault="00486844">
      <w:pPr>
        <w:pStyle w:val="af8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умений грамотно изображать с натуры и по памяти предметы (объекты) окружающего мира;</w:t>
      </w:r>
    </w:p>
    <w:p w:rsidR="001C0A38" w:rsidRDefault="00486844">
      <w:pPr>
        <w:pStyle w:val="af8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умения создавать художественный образ на основе решения технических и творческих задач;</w:t>
      </w:r>
    </w:p>
    <w:p w:rsidR="001C0A38" w:rsidRDefault="00486844">
      <w:pPr>
        <w:pStyle w:val="af8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навыков анализа цветового строя произведений живописи;</w:t>
      </w:r>
    </w:p>
    <w:p w:rsidR="001C0A38" w:rsidRDefault="00486844">
      <w:pPr>
        <w:pStyle w:val="af8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навыков работы с подготовительными материалами: этюдами, набросками, эскизами;</w:t>
      </w:r>
    </w:p>
    <w:p w:rsidR="001C0A38" w:rsidRDefault="00486844">
      <w:pPr>
        <w:pStyle w:val="af8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навыков передачи объема и формы, четкой конструкции предметов, передачи их материальности, фактуры с выявлением планов, на которых они расположены;</w:t>
      </w:r>
    </w:p>
    <w:p w:rsidR="001C0A38" w:rsidRDefault="00486844">
      <w:pPr>
        <w:pStyle w:val="af8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навыков подготовки работ к экспозиции.</w:t>
      </w:r>
    </w:p>
    <w:p w:rsidR="001C0A38" w:rsidRDefault="001C0A3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C0A38" w:rsidRDefault="0048684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 Учебный план</w:t>
      </w:r>
    </w:p>
    <w:p w:rsidR="001C0A38" w:rsidRDefault="001C0A3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C0A38" w:rsidRDefault="004868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Учебный план является нормативным документом, регламентирующим организацию и содержание образовательного процесса ДШИ № 1, который принимается на </w:t>
      </w:r>
      <w:r>
        <w:rPr>
          <w:rFonts w:ascii="Times New Roman" w:hAnsi="Times New Roman"/>
          <w:color w:val="000000"/>
          <w:sz w:val="24"/>
          <w:szCs w:val="24"/>
        </w:rPr>
        <w:t>Педагогическом совете Школы и утверждается приказом директора.</w:t>
      </w:r>
    </w:p>
    <w:p w:rsidR="001C0A38" w:rsidRDefault="004868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Данный у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чебный план включает как перечень основных предметов, так и предметы по выбору и направлены на обеспечение максимального развития творческих способностей </w:t>
      </w:r>
      <w:r>
        <w:rPr>
          <w:rFonts w:ascii="Times New Roman" w:hAnsi="Times New Roman"/>
          <w:sz w:val="24"/>
          <w:szCs w:val="24"/>
        </w:rPr>
        <w:t>обучающихся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получение ими полноценного начального художественного образования. Основная задача разработанных учебных планов – это возможность свободно приспосабливаться к индивидуальным особенностям и склонностям </w:t>
      </w:r>
      <w:r>
        <w:rPr>
          <w:rFonts w:ascii="Times New Roman" w:hAnsi="Times New Roman"/>
          <w:sz w:val="24"/>
          <w:szCs w:val="24"/>
        </w:rPr>
        <w:t>обучающихся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способствовать развитию разносторонней творческой инициативы и одаренности детей и подростков, их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общеэстетическому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воспитанию.</w:t>
      </w:r>
    </w:p>
    <w:p w:rsidR="00E01999" w:rsidRDefault="00E01999" w:rsidP="00E0199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4844" w:type="pct"/>
        <w:tblInd w:w="2" w:type="dxa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608"/>
        <w:gridCol w:w="3406"/>
        <w:gridCol w:w="648"/>
        <w:gridCol w:w="729"/>
        <w:gridCol w:w="584"/>
        <w:gridCol w:w="764"/>
        <w:gridCol w:w="2734"/>
      </w:tblGrid>
      <w:tr w:rsidR="00E01999" w:rsidRPr="006D70BB" w:rsidTr="007D6212"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E01999" w:rsidRPr="006D70BB" w:rsidRDefault="00E01999" w:rsidP="007D6212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6D70B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№ </w:t>
            </w:r>
            <w:proofErr w:type="spellStart"/>
            <w:proofErr w:type="gramStart"/>
            <w:r w:rsidRPr="006D70B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п</w:t>
            </w:r>
            <w:proofErr w:type="spellEnd"/>
            <w:proofErr w:type="gramEnd"/>
            <w:r w:rsidRPr="006D70B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/</w:t>
            </w:r>
            <w:proofErr w:type="spellStart"/>
            <w:r w:rsidRPr="006D70B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п</w:t>
            </w:r>
            <w:proofErr w:type="spellEnd"/>
          </w:p>
        </w:tc>
        <w:tc>
          <w:tcPr>
            <w:tcW w:w="1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E01999" w:rsidRPr="006D70BB" w:rsidRDefault="00E01999" w:rsidP="007D6212">
            <w:pPr>
              <w:spacing w:after="0" w:line="240" w:lineRule="auto"/>
              <w:ind w:firstLine="335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6D70B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Наименование предметной области/учебного предмета</w:t>
            </w:r>
          </w:p>
        </w:tc>
        <w:tc>
          <w:tcPr>
            <w:tcW w:w="143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E01999" w:rsidRPr="006D70BB" w:rsidRDefault="00E01999" w:rsidP="007D6212">
            <w:pPr>
              <w:spacing w:after="0" w:line="240" w:lineRule="auto"/>
              <w:ind w:firstLine="335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6D70B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Годы обучения (классы), количество аудиторных часов в неделю</w:t>
            </w:r>
          </w:p>
        </w:tc>
        <w:tc>
          <w:tcPr>
            <w:tcW w:w="1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1999" w:rsidRPr="006D70BB" w:rsidRDefault="00E01999" w:rsidP="007D6212">
            <w:pPr>
              <w:spacing w:after="0" w:line="240" w:lineRule="auto"/>
              <w:ind w:firstLine="335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6D70B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Промежуточная и итоговая аттестация (годы обучения)</w:t>
            </w:r>
          </w:p>
        </w:tc>
      </w:tr>
      <w:tr w:rsidR="00E01999" w:rsidRPr="006D70BB" w:rsidTr="007D6212"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E01999" w:rsidRPr="006D70BB" w:rsidRDefault="00E01999" w:rsidP="007D6212">
            <w:pPr>
              <w:spacing w:after="0" w:line="240" w:lineRule="auto"/>
              <w:ind w:firstLine="335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6D70B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E01999" w:rsidRPr="006D70BB" w:rsidRDefault="00E01999" w:rsidP="007D6212">
            <w:pPr>
              <w:spacing w:after="0" w:line="240" w:lineRule="auto"/>
              <w:ind w:firstLine="335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6D70B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E01999" w:rsidRPr="006D70BB" w:rsidRDefault="00E01999" w:rsidP="007D6212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6D70B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1999" w:rsidRPr="006D70BB" w:rsidRDefault="00E01999" w:rsidP="007D6212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6D70B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I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E01999" w:rsidRPr="006D70BB" w:rsidRDefault="00E01999" w:rsidP="007D6212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6D70B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II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E01999" w:rsidRPr="006D70BB" w:rsidRDefault="00E01999" w:rsidP="007D6212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</w:pPr>
            <w:r w:rsidRPr="006D70B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  <w:t>III</w:t>
            </w:r>
          </w:p>
        </w:tc>
        <w:tc>
          <w:tcPr>
            <w:tcW w:w="1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1999" w:rsidRPr="006D70BB" w:rsidRDefault="00E01999" w:rsidP="007D6212">
            <w:pPr>
              <w:spacing w:after="0" w:line="240" w:lineRule="auto"/>
              <w:ind w:firstLine="335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E01999" w:rsidRPr="006D70BB" w:rsidTr="007D6212"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E01999" w:rsidRPr="006D70BB" w:rsidRDefault="00E01999" w:rsidP="007D6212">
            <w:pPr>
              <w:spacing w:after="0" w:line="240" w:lineRule="auto"/>
              <w:ind w:firstLine="335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E01999" w:rsidRPr="006D70BB" w:rsidRDefault="00E01999" w:rsidP="007D6212">
            <w:pPr>
              <w:spacing w:after="0" w:line="240" w:lineRule="auto"/>
              <w:ind w:firstLine="335"/>
              <w:jc w:val="both"/>
              <w:textAlignment w:val="baseline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6D70B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Обязательная часть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E01999" w:rsidRPr="006D70BB" w:rsidRDefault="00E01999" w:rsidP="007D6212">
            <w:pPr>
              <w:spacing w:after="0" w:line="240" w:lineRule="auto"/>
              <w:ind w:firstLine="335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1999" w:rsidRPr="006D70BB" w:rsidRDefault="00E01999" w:rsidP="007D6212">
            <w:pPr>
              <w:spacing w:after="0" w:line="240" w:lineRule="auto"/>
              <w:ind w:firstLine="335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E01999" w:rsidRPr="006D70BB" w:rsidRDefault="00E01999" w:rsidP="007D6212">
            <w:pPr>
              <w:spacing w:after="0" w:line="240" w:lineRule="auto"/>
              <w:ind w:firstLine="335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E01999" w:rsidRPr="006D70BB" w:rsidRDefault="00E01999" w:rsidP="007D6212">
            <w:pPr>
              <w:spacing w:after="0" w:line="240" w:lineRule="auto"/>
              <w:ind w:firstLine="335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1999" w:rsidRPr="006D70BB" w:rsidRDefault="00E01999" w:rsidP="007D6212">
            <w:pPr>
              <w:spacing w:after="0" w:line="240" w:lineRule="auto"/>
              <w:ind w:firstLine="335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E01999" w:rsidRPr="006D70BB" w:rsidTr="007D6212"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E01999" w:rsidRPr="006D70BB" w:rsidRDefault="00E01999" w:rsidP="007D6212">
            <w:pPr>
              <w:spacing w:after="0" w:line="240" w:lineRule="auto"/>
              <w:ind w:firstLine="142"/>
              <w:jc w:val="both"/>
              <w:textAlignment w:val="baseline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6D70B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E01999" w:rsidRPr="006D70BB" w:rsidRDefault="00E01999" w:rsidP="007D6212">
            <w:pPr>
              <w:spacing w:after="0" w:line="240" w:lineRule="auto"/>
              <w:ind w:firstLine="58"/>
              <w:jc w:val="both"/>
              <w:textAlignment w:val="baseline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6D70B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Учебные предметы </w:t>
            </w:r>
            <w:r w:rsidRPr="006D70B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музыкально</w:t>
            </w:r>
            <w:r w:rsidRPr="006D70B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-творческой подготовки: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E01999" w:rsidRPr="006D70BB" w:rsidRDefault="00E01999" w:rsidP="007D6212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</w:pPr>
            <w:r w:rsidRPr="006D70B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  <w:t>3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1999" w:rsidRPr="006D70BB" w:rsidRDefault="00E01999" w:rsidP="007D6212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6D70B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E01999" w:rsidRPr="006D70BB" w:rsidRDefault="00E01999" w:rsidP="007D6212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6D70B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5</w:t>
            </w:r>
          </w:p>
          <w:p w:rsidR="00E01999" w:rsidRPr="006D70BB" w:rsidRDefault="00E01999" w:rsidP="007D6212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E01999" w:rsidRPr="006D70BB" w:rsidRDefault="00E01999" w:rsidP="007D6212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6D70B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1999" w:rsidRPr="006D70BB" w:rsidRDefault="00E01999" w:rsidP="007D6212">
            <w:pPr>
              <w:spacing w:after="0" w:line="240" w:lineRule="auto"/>
              <w:ind w:firstLine="335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E01999" w:rsidRPr="006D70BB" w:rsidTr="007D6212"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E01999" w:rsidRPr="006D70BB" w:rsidRDefault="00E01999" w:rsidP="007D6212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6D70B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lastRenderedPageBreak/>
              <w:t>1.1</w:t>
            </w:r>
          </w:p>
        </w:tc>
        <w:tc>
          <w:tcPr>
            <w:tcW w:w="1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E01999" w:rsidRPr="006D70BB" w:rsidRDefault="00E01999" w:rsidP="007D6212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6D70B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Изобразительное искусство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E01999" w:rsidRPr="006D70BB" w:rsidRDefault="00E01999" w:rsidP="007D6212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6D70B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1999" w:rsidRPr="006D70BB" w:rsidRDefault="00E01999" w:rsidP="007D6212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6D70B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E01999" w:rsidRPr="006D70BB" w:rsidRDefault="00E01999" w:rsidP="007D6212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6D70B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E01999" w:rsidRPr="006D70BB" w:rsidRDefault="00E01999" w:rsidP="007D6212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6D70B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1999" w:rsidRPr="00535FAA" w:rsidRDefault="00E01999" w:rsidP="007D6212">
            <w:pPr>
              <w:spacing w:after="0" w:line="240" w:lineRule="auto"/>
              <w:ind w:firstLine="335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0, </w:t>
            </w:r>
            <w:r w:rsidRPr="006D70BB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I</w:t>
            </w:r>
            <w:r w:rsidRPr="006D70B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 II, III</w:t>
            </w:r>
          </w:p>
        </w:tc>
      </w:tr>
      <w:tr w:rsidR="00E01999" w:rsidRPr="006D70BB" w:rsidTr="007D6212"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E01999" w:rsidRPr="006D70BB" w:rsidRDefault="00E01999" w:rsidP="007D6212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6D70B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1.2</w:t>
            </w:r>
          </w:p>
        </w:tc>
        <w:tc>
          <w:tcPr>
            <w:tcW w:w="1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E01999" w:rsidRPr="006D70BB" w:rsidRDefault="00E01999" w:rsidP="007D6212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6D70B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Декоративно-прикладное искусство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E01999" w:rsidRPr="006D70BB" w:rsidRDefault="00E01999" w:rsidP="007D6212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6D70B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1999" w:rsidRPr="006D70BB" w:rsidRDefault="00E01999" w:rsidP="007D6212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6D70B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E01999" w:rsidRPr="006D70BB" w:rsidRDefault="00E01999" w:rsidP="007D6212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6D70B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E01999" w:rsidRPr="006D70BB" w:rsidRDefault="00E01999" w:rsidP="007D6212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6D70B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1999" w:rsidRPr="00535FAA" w:rsidRDefault="00E01999" w:rsidP="007D6212">
            <w:pPr>
              <w:spacing w:after="0" w:line="240" w:lineRule="auto"/>
              <w:ind w:firstLine="335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0, </w:t>
            </w:r>
            <w:r w:rsidRPr="006D70BB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I</w:t>
            </w:r>
            <w:r w:rsidRPr="006D70B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 II, III</w:t>
            </w:r>
          </w:p>
        </w:tc>
      </w:tr>
      <w:tr w:rsidR="00E01999" w:rsidRPr="006D70BB" w:rsidTr="007D6212"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E01999" w:rsidRPr="006D70BB" w:rsidRDefault="00E01999" w:rsidP="007D6212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6D70B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1.3</w:t>
            </w:r>
          </w:p>
        </w:tc>
        <w:tc>
          <w:tcPr>
            <w:tcW w:w="1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E01999" w:rsidRPr="006D70BB" w:rsidRDefault="00E01999" w:rsidP="007D6212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6D70B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Танец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E01999" w:rsidRPr="006D70BB" w:rsidRDefault="00E01999" w:rsidP="007D6212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6D70B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1999" w:rsidRPr="006D70BB" w:rsidRDefault="00E01999" w:rsidP="007D6212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6D70B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E01999" w:rsidRPr="006D70BB" w:rsidRDefault="00E01999" w:rsidP="007D6212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6D70B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E01999" w:rsidRPr="006D70BB" w:rsidRDefault="00E01999" w:rsidP="007D6212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6D70B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1999" w:rsidRPr="00535FAA" w:rsidRDefault="00E01999" w:rsidP="007D6212">
            <w:pPr>
              <w:spacing w:after="0" w:line="240" w:lineRule="auto"/>
              <w:ind w:firstLine="335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0, </w:t>
            </w:r>
            <w:r w:rsidRPr="006D70BB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I</w:t>
            </w:r>
            <w:r w:rsidRPr="006D70B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 II, III</w:t>
            </w:r>
          </w:p>
        </w:tc>
      </w:tr>
      <w:tr w:rsidR="00E01999" w:rsidRPr="006D70BB" w:rsidTr="007D6212"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E01999" w:rsidRPr="006D70BB" w:rsidRDefault="00E01999" w:rsidP="007D6212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6D70B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1.4</w:t>
            </w:r>
          </w:p>
        </w:tc>
        <w:tc>
          <w:tcPr>
            <w:tcW w:w="1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E01999" w:rsidRPr="006D70BB" w:rsidRDefault="00E01999" w:rsidP="007D6212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6D70B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Ансамблевое пение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E01999" w:rsidRPr="006D70BB" w:rsidRDefault="00E01999" w:rsidP="007D6212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6D70B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1999" w:rsidRPr="006D70BB" w:rsidRDefault="00E01999" w:rsidP="007D6212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6D70B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E01999" w:rsidRPr="006D70BB" w:rsidRDefault="00E01999" w:rsidP="007D6212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6D70B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E01999" w:rsidRPr="006D70BB" w:rsidRDefault="00E01999" w:rsidP="007D6212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6D70B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1999" w:rsidRPr="00535FAA" w:rsidRDefault="00E01999" w:rsidP="007D6212">
            <w:pPr>
              <w:spacing w:after="0" w:line="240" w:lineRule="auto"/>
              <w:ind w:firstLine="335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0, </w:t>
            </w:r>
            <w:r w:rsidRPr="006D70BB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I</w:t>
            </w:r>
            <w:r w:rsidRPr="006D70B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 II, III</w:t>
            </w:r>
          </w:p>
        </w:tc>
      </w:tr>
      <w:tr w:rsidR="00E01999" w:rsidRPr="006D70BB" w:rsidTr="007D6212"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E01999" w:rsidRPr="006D70BB" w:rsidRDefault="00E01999" w:rsidP="007D6212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6D70B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en-US"/>
              </w:rPr>
              <w:t>1</w:t>
            </w:r>
            <w:r w:rsidRPr="006D70B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.5</w:t>
            </w:r>
          </w:p>
        </w:tc>
        <w:tc>
          <w:tcPr>
            <w:tcW w:w="1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E01999" w:rsidRPr="006D70BB" w:rsidRDefault="00E01999" w:rsidP="007D6212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green"/>
                <w:lang w:eastAsia="en-US"/>
              </w:rPr>
            </w:pPr>
            <w:r w:rsidRPr="00381B0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Развитие музыкальных способностей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E01999" w:rsidRPr="006D70BB" w:rsidRDefault="00E01999" w:rsidP="007D6212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6D70B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1999" w:rsidRPr="006D70BB" w:rsidRDefault="00E01999" w:rsidP="007D6212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6D70B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E01999" w:rsidRPr="006D70BB" w:rsidRDefault="00E01999" w:rsidP="007D6212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6D70B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E01999" w:rsidRPr="006D70BB" w:rsidRDefault="00E01999" w:rsidP="007D6212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6D70B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1999" w:rsidRPr="00535FAA" w:rsidRDefault="00E01999" w:rsidP="007D6212">
            <w:pPr>
              <w:spacing w:after="0" w:line="240" w:lineRule="auto"/>
              <w:ind w:firstLine="335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01999" w:rsidRPr="006D70BB" w:rsidTr="007D6212"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E01999" w:rsidRPr="006D70BB" w:rsidRDefault="00E01999" w:rsidP="007D6212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E01999" w:rsidRPr="006D70BB" w:rsidRDefault="00E01999" w:rsidP="007D6212">
            <w:pPr>
              <w:spacing w:after="0" w:line="240" w:lineRule="auto"/>
              <w:ind w:firstLine="335"/>
              <w:jc w:val="both"/>
              <w:textAlignment w:val="baseline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6D70B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Вариативная часть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E01999" w:rsidRPr="006D70BB" w:rsidRDefault="00E01999" w:rsidP="007D6212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 w:rsidRPr="006D70B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1999" w:rsidRPr="006D70BB" w:rsidRDefault="00E01999" w:rsidP="007D6212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 w:rsidRPr="006D70B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E01999" w:rsidRPr="006D70BB" w:rsidRDefault="00E01999" w:rsidP="007D6212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 w:rsidRPr="006D70B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E01999" w:rsidRPr="006D70BB" w:rsidRDefault="00E01999" w:rsidP="007D6212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 w:rsidRPr="006D70B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1999" w:rsidRPr="006D70BB" w:rsidRDefault="00E01999" w:rsidP="007D6212">
            <w:pPr>
              <w:spacing w:after="0" w:line="240" w:lineRule="auto"/>
              <w:ind w:firstLine="335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</w:p>
        </w:tc>
      </w:tr>
      <w:tr w:rsidR="00E01999" w:rsidRPr="006D70BB" w:rsidTr="007D6212"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E01999" w:rsidRPr="006D70BB" w:rsidRDefault="00E01999" w:rsidP="007D6212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6D70B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E01999" w:rsidRPr="006D70BB" w:rsidRDefault="00E01999" w:rsidP="007D6212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6D70B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Учебный предмет по выбору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E01999" w:rsidRPr="006D70BB" w:rsidRDefault="00E01999" w:rsidP="007D6212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en-US" w:eastAsia="en-US"/>
              </w:rPr>
            </w:pPr>
            <w:r w:rsidRPr="006D70B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1999" w:rsidRPr="006D70BB" w:rsidRDefault="00E01999" w:rsidP="007D6212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 w:rsidRPr="006D70B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E01999" w:rsidRPr="006D70BB" w:rsidRDefault="00E01999" w:rsidP="007D6212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 w:rsidRPr="006D70B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E01999" w:rsidRPr="006D70BB" w:rsidRDefault="00E01999" w:rsidP="007D6212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 w:rsidRPr="006D70B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1999" w:rsidRPr="00535FAA" w:rsidRDefault="00E01999" w:rsidP="007D6212">
            <w:pPr>
              <w:spacing w:after="0" w:line="240" w:lineRule="auto"/>
              <w:ind w:firstLine="335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0, </w:t>
            </w:r>
            <w:r w:rsidRPr="006D70BB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I</w:t>
            </w:r>
            <w:r w:rsidRPr="006D70B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 II, III</w:t>
            </w:r>
          </w:p>
        </w:tc>
      </w:tr>
      <w:tr w:rsidR="00E01999" w:rsidRPr="006D70BB" w:rsidTr="007D6212"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E01999" w:rsidRPr="006D70BB" w:rsidRDefault="00E01999" w:rsidP="007D6212">
            <w:pPr>
              <w:spacing w:after="0" w:line="240" w:lineRule="auto"/>
              <w:ind w:firstLine="335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6D70B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E01999" w:rsidRPr="006D70BB" w:rsidRDefault="00E01999" w:rsidP="007D6212">
            <w:pPr>
              <w:spacing w:after="0" w:line="240" w:lineRule="auto"/>
              <w:ind w:firstLine="335"/>
              <w:jc w:val="both"/>
              <w:textAlignment w:val="baseline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6D70B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Всего: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E01999" w:rsidRPr="006D70BB" w:rsidRDefault="00E01999" w:rsidP="007D6212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</w:pPr>
            <w:r w:rsidRPr="006D70B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  <w:t>5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1999" w:rsidRPr="006D70BB" w:rsidRDefault="00E01999" w:rsidP="007D6212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6D70B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E01999" w:rsidRPr="006D70BB" w:rsidRDefault="00E01999" w:rsidP="007D6212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6D70B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E01999" w:rsidRPr="006D70BB" w:rsidRDefault="00E01999" w:rsidP="007D6212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6D70B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1999" w:rsidRPr="006D70BB" w:rsidRDefault="00E01999" w:rsidP="007D6212">
            <w:pPr>
              <w:spacing w:after="0" w:line="240" w:lineRule="auto"/>
              <w:ind w:firstLine="335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</w:tbl>
    <w:p w:rsidR="006D70BB" w:rsidRPr="006D70BB" w:rsidRDefault="006D70BB" w:rsidP="006D70BB">
      <w:pPr>
        <w:spacing w:before="120" w:after="0"/>
        <w:jc w:val="both"/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</w:pPr>
      <w:r w:rsidRPr="006D70BB"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  <w:t>Перечень предметов по выбору:</w:t>
      </w:r>
    </w:p>
    <w:p w:rsidR="006D70BB" w:rsidRPr="006D70BB" w:rsidRDefault="006D70BB" w:rsidP="006D70BB">
      <w:pPr>
        <w:numPr>
          <w:ilvl w:val="0"/>
          <w:numId w:val="7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D70BB">
        <w:rPr>
          <w:rFonts w:ascii="Times New Roman" w:eastAsia="Calibri" w:hAnsi="Times New Roman" w:cs="Times New Roman"/>
          <w:sz w:val="24"/>
          <w:szCs w:val="24"/>
          <w:lang w:eastAsia="en-US"/>
        </w:rPr>
        <w:t>ансамблевое пение</w:t>
      </w:r>
    </w:p>
    <w:p w:rsidR="006D70BB" w:rsidRPr="006D70BB" w:rsidRDefault="006D70BB" w:rsidP="006D70BB">
      <w:pPr>
        <w:numPr>
          <w:ilvl w:val="0"/>
          <w:numId w:val="7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D70B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музыкальный инструмент </w:t>
      </w:r>
      <w:r w:rsidRPr="006D70BB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(фортепиано, аккордеон, домра, скрипка, виолончель, флейта, гитара)</w:t>
      </w:r>
    </w:p>
    <w:p w:rsidR="006D70BB" w:rsidRPr="006D70BB" w:rsidRDefault="006D70BB" w:rsidP="006D70BB">
      <w:pPr>
        <w:numPr>
          <w:ilvl w:val="0"/>
          <w:numId w:val="7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D70BB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вокал </w:t>
      </w:r>
    </w:p>
    <w:p w:rsidR="006D70BB" w:rsidRPr="006D70BB" w:rsidRDefault="006D70BB" w:rsidP="006D70BB">
      <w:pPr>
        <w:tabs>
          <w:tab w:val="left" w:pos="0"/>
        </w:tabs>
        <w:suppressAutoHyphens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</w:pPr>
      <w:r w:rsidRPr="006D70BB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>Примечания</w:t>
      </w:r>
    </w:p>
    <w:p w:rsidR="006D70BB" w:rsidRPr="006D70BB" w:rsidRDefault="006D70BB" w:rsidP="006D70BB">
      <w:pPr>
        <w:tabs>
          <w:tab w:val="left" w:pos="0"/>
        </w:tabs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</w:pPr>
      <w:r w:rsidRPr="006D70BB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>к учебному плану по дополнительной общеразвивающей программе</w:t>
      </w:r>
    </w:p>
    <w:p w:rsidR="006D70BB" w:rsidRPr="006D70BB" w:rsidRDefault="006D70BB" w:rsidP="006D70BB">
      <w:pPr>
        <w:tabs>
          <w:tab w:val="left" w:pos="0"/>
        </w:tabs>
        <w:suppressAutoHyphens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</w:pPr>
      <w:r w:rsidRPr="006D70BB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>«Общее эстетическое образование»</w:t>
      </w:r>
    </w:p>
    <w:p w:rsidR="006D70BB" w:rsidRPr="006D70BB" w:rsidRDefault="006D70BB" w:rsidP="006D70BB">
      <w:pPr>
        <w:spacing w:after="0" w:line="240" w:lineRule="auto"/>
        <w:ind w:left="360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</w:p>
    <w:p w:rsidR="006D70BB" w:rsidRPr="006D70BB" w:rsidRDefault="006D70BB" w:rsidP="006D70BB">
      <w:pPr>
        <w:spacing w:after="0" w:line="240" w:lineRule="auto"/>
        <w:ind w:left="360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6D70BB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Срок обучения 4 года</w:t>
      </w:r>
    </w:p>
    <w:p w:rsidR="006D70BB" w:rsidRPr="006D70BB" w:rsidRDefault="006D70BB" w:rsidP="006D70BB">
      <w:pPr>
        <w:spacing w:after="0" w:line="240" w:lineRule="auto"/>
        <w:ind w:left="360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</w:p>
    <w:p w:rsidR="006D70BB" w:rsidRPr="006D70BB" w:rsidRDefault="006D70BB" w:rsidP="006D70BB">
      <w:pPr>
        <w:tabs>
          <w:tab w:val="left" w:pos="0"/>
        </w:tabs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</w:pPr>
    </w:p>
    <w:p w:rsidR="006D70BB" w:rsidRPr="006D70BB" w:rsidRDefault="006D70BB" w:rsidP="006D70BB">
      <w:pPr>
        <w:numPr>
          <w:ilvl w:val="0"/>
          <w:numId w:val="8"/>
        </w:numPr>
        <w:tabs>
          <w:tab w:val="left" w:pos="0"/>
          <w:tab w:val="left" w:pos="540"/>
          <w:tab w:val="left" w:pos="5940"/>
        </w:tabs>
        <w:spacing w:after="0" w:line="240" w:lineRule="auto"/>
        <w:ind w:left="502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D70B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Продолжительность занятий в 0 </w:t>
      </w:r>
      <w:r w:rsidRPr="00381B0F">
        <w:rPr>
          <w:rFonts w:ascii="Times New Roman" w:eastAsia="Calibri" w:hAnsi="Times New Roman" w:cs="Times New Roman"/>
          <w:sz w:val="24"/>
          <w:szCs w:val="24"/>
          <w:lang w:eastAsia="en-US"/>
        </w:rPr>
        <w:t>классе составляет 25 минут</w:t>
      </w:r>
      <w:r w:rsidRPr="006D70BB">
        <w:rPr>
          <w:rFonts w:ascii="Times New Roman" w:eastAsia="Calibri" w:hAnsi="Times New Roman" w:cs="Times New Roman"/>
          <w:sz w:val="24"/>
          <w:szCs w:val="24"/>
          <w:lang w:eastAsia="en-US"/>
        </w:rPr>
        <w:t>. В 1-3 классах – 40 минут.</w:t>
      </w:r>
    </w:p>
    <w:p w:rsidR="006D70BB" w:rsidRPr="006D70BB" w:rsidRDefault="006D70BB" w:rsidP="006D70BB">
      <w:pPr>
        <w:numPr>
          <w:ilvl w:val="0"/>
          <w:numId w:val="8"/>
        </w:numPr>
        <w:tabs>
          <w:tab w:val="left" w:pos="0"/>
          <w:tab w:val="left" w:pos="540"/>
        </w:tabs>
        <w:spacing w:after="0"/>
        <w:ind w:left="502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D70B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Выпускники 3 класса считаются закончившими полный курс образовательной программы. </w:t>
      </w:r>
    </w:p>
    <w:p w:rsidR="006D70BB" w:rsidRPr="006D70BB" w:rsidRDefault="006D70BB" w:rsidP="006D70BB">
      <w:pPr>
        <w:numPr>
          <w:ilvl w:val="0"/>
          <w:numId w:val="8"/>
        </w:numPr>
        <w:tabs>
          <w:tab w:val="left" w:pos="567"/>
          <w:tab w:val="left" w:pos="1260"/>
          <w:tab w:val="left" w:pos="5940"/>
        </w:tabs>
        <w:spacing w:after="0" w:line="240" w:lineRule="auto"/>
        <w:ind w:left="502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6D70BB">
        <w:rPr>
          <w:rFonts w:ascii="Times New Roman" w:eastAsia="Calibri" w:hAnsi="Times New Roman" w:cs="Times New Roman"/>
          <w:sz w:val="24"/>
          <w:szCs w:val="24"/>
          <w:lang w:eastAsia="ar-SA"/>
        </w:rPr>
        <w:t>Количественный состав групп в среднем 8 человек.</w:t>
      </w:r>
    </w:p>
    <w:p w:rsidR="006D70BB" w:rsidRPr="006D70BB" w:rsidRDefault="006D70BB" w:rsidP="006D70BB">
      <w:pPr>
        <w:numPr>
          <w:ilvl w:val="0"/>
          <w:numId w:val="8"/>
        </w:numPr>
        <w:tabs>
          <w:tab w:val="left" w:pos="567"/>
          <w:tab w:val="left" w:pos="1260"/>
          <w:tab w:val="left" w:pos="5940"/>
        </w:tabs>
        <w:spacing w:after="0" w:line="240" w:lineRule="auto"/>
        <w:ind w:left="502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6D70BB">
        <w:rPr>
          <w:rFonts w:ascii="Times New Roman" w:eastAsia="Calibri" w:hAnsi="Times New Roman" w:cs="Times New Roman"/>
          <w:sz w:val="24"/>
          <w:szCs w:val="24"/>
          <w:lang w:eastAsia="ar-SA"/>
        </w:rPr>
        <w:t>Количественный состав по предмету «Ансамблевое пение» – от 4-х человек.</w:t>
      </w:r>
    </w:p>
    <w:p w:rsidR="006D70BB" w:rsidRPr="006D70BB" w:rsidRDefault="006D70BB" w:rsidP="006D70BB">
      <w:pPr>
        <w:numPr>
          <w:ilvl w:val="0"/>
          <w:numId w:val="8"/>
        </w:numPr>
        <w:tabs>
          <w:tab w:val="left" w:pos="567"/>
          <w:tab w:val="left" w:pos="1260"/>
          <w:tab w:val="left" w:pos="5940"/>
        </w:tabs>
        <w:spacing w:after="0" w:line="240" w:lineRule="auto"/>
        <w:ind w:left="502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6D70BB">
        <w:rPr>
          <w:rFonts w:ascii="Times New Roman" w:eastAsia="Calibri" w:hAnsi="Times New Roman" w:cs="Times New Roman"/>
          <w:sz w:val="24"/>
          <w:szCs w:val="24"/>
          <w:lang w:eastAsia="ar-SA"/>
        </w:rPr>
        <w:t>Учебный предмет «Музыкальный инструмент» и «Вокал» проходит в форме индивидуальных занятий.</w:t>
      </w:r>
    </w:p>
    <w:p w:rsidR="006D70BB" w:rsidRPr="006D70BB" w:rsidRDefault="006D70BB" w:rsidP="006D70BB">
      <w:pPr>
        <w:tabs>
          <w:tab w:val="left" w:pos="1107"/>
          <w:tab w:val="left" w:pos="1260"/>
          <w:tab w:val="left" w:pos="5940"/>
        </w:tabs>
        <w:spacing w:after="0" w:line="240" w:lineRule="auto"/>
        <w:ind w:left="502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6D70BB" w:rsidRPr="006D70BB" w:rsidRDefault="006D70BB" w:rsidP="006D70BB">
      <w:pPr>
        <w:tabs>
          <w:tab w:val="left" w:pos="0"/>
          <w:tab w:val="left" w:pos="993"/>
        </w:tabs>
        <w:suppressAutoHyphens/>
        <w:spacing w:after="0" w:line="240" w:lineRule="auto"/>
        <w:ind w:firstLine="142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6D70BB">
        <w:rPr>
          <w:rFonts w:ascii="Times New Roman" w:eastAsia="Calibri" w:hAnsi="Times New Roman" w:cs="Times New Roman"/>
          <w:sz w:val="24"/>
          <w:szCs w:val="24"/>
          <w:lang w:eastAsia="ar-SA"/>
        </w:rPr>
        <w:t>6. Итоговая аттестация проводится в форме концерта, выставки, открытых занятий.</w:t>
      </w:r>
    </w:p>
    <w:p w:rsidR="006D70BB" w:rsidRPr="006D70BB" w:rsidRDefault="006D70BB" w:rsidP="006D70BB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</w:p>
    <w:p w:rsidR="001C0A38" w:rsidRDefault="001C0A38" w:rsidP="006D70BB">
      <w:pPr>
        <w:tabs>
          <w:tab w:val="left" w:pos="0"/>
        </w:tabs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C0A38" w:rsidRDefault="001C0A38">
      <w:pPr>
        <w:tabs>
          <w:tab w:val="left" w:pos="0"/>
        </w:tabs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C0A38" w:rsidRDefault="001C0A3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C0A38" w:rsidRDefault="001C0A3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  <w:sectPr w:rsidR="001C0A38">
          <w:footerReference w:type="default" r:id="rId9"/>
          <w:pgSz w:w="11906" w:h="16838"/>
          <w:pgMar w:top="1134" w:right="991" w:bottom="1134" w:left="1276" w:header="709" w:footer="709" w:gutter="0"/>
          <w:cols w:space="708"/>
          <w:docGrid w:linePitch="360"/>
        </w:sectPr>
      </w:pPr>
    </w:p>
    <w:p w:rsidR="001C0A38" w:rsidRDefault="001C0A38">
      <w:pPr>
        <w:spacing w:after="0" w:line="240" w:lineRule="auto"/>
        <w:ind w:right="-74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C0A38" w:rsidRPr="00381B0F" w:rsidRDefault="00486844">
      <w:pPr>
        <w:pStyle w:val="af4"/>
        <w:spacing w:before="0" w:after="0"/>
        <w:jc w:val="center"/>
        <w:rPr>
          <w:b/>
          <w:bCs/>
          <w:lang w:val="ru-RU"/>
        </w:rPr>
      </w:pPr>
      <w:r w:rsidRPr="00381B0F">
        <w:rPr>
          <w:b/>
          <w:bCs/>
          <w:lang w:val="ru-RU"/>
        </w:rPr>
        <w:t>4.</w:t>
      </w:r>
      <w:r w:rsidRPr="00381B0F">
        <w:rPr>
          <w:b/>
          <w:bCs/>
        </w:rPr>
        <w:t> </w:t>
      </w:r>
      <w:r w:rsidRPr="00381B0F">
        <w:rPr>
          <w:b/>
          <w:bCs/>
          <w:lang w:val="ru-RU"/>
        </w:rPr>
        <w:t xml:space="preserve">Календарный учебный график образовательного процесса </w:t>
      </w:r>
    </w:p>
    <w:p w:rsidR="00381B0F" w:rsidRPr="00295308" w:rsidRDefault="00381B0F" w:rsidP="00381B0F">
      <w:pPr>
        <w:pStyle w:val="af4"/>
        <w:spacing w:before="0" w:after="0"/>
        <w:jc w:val="center"/>
        <w:rPr>
          <w:color w:val="000000"/>
          <w:sz w:val="27"/>
          <w:szCs w:val="27"/>
        </w:rPr>
      </w:pPr>
    </w:p>
    <w:tbl>
      <w:tblPr>
        <w:tblpPr w:leftFromText="180" w:rightFromText="180" w:vertAnchor="text" w:horzAnchor="margin" w:tblpX="-594" w:tblpY="447"/>
        <w:tblW w:w="157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303"/>
        <w:gridCol w:w="236"/>
        <w:gridCol w:w="250"/>
        <w:gridCol w:w="253"/>
        <w:gridCol w:w="283"/>
        <w:gridCol w:w="246"/>
        <w:gridCol w:w="246"/>
        <w:gridCol w:w="246"/>
        <w:gridCol w:w="246"/>
        <w:gridCol w:w="258"/>
        <w:gridCol w:w="256"/>
        <w:gridCol w:w="243"/>
        <w:gridCol w:w="239"/>
        <w:gridCol w:w="238"/>
        <w:gridCol w:w="243"/>
        <w:gridCol w:w="238"/>
        <w:gridCol w:w="238"/>
        <w:gridCol w:w="238"/>
        <w:gridCol w:w="239"/>
        <w:gridCol w:w="248"/>
        <w:gridCol w:w="236"/>
        <w:gridCol w:w="236"/>
        <w:gridCol w:w="239"/>
        <w:gridCol w:w="237"/>
        <w:gridCol w:w="236"/>
        <w:gridCol w:w="237"/>
        <w:gridCol w:w="236"/>
        <w:gridCol w:w="237"/>
        <w:gridCol w:w="236"/>
        <w:gridCol w:w="236"/>
        <w:gridCol w:w="236"/>
        <w:gridCol w:w="237"/>
        <w:gridCol w:w="236"/>
        <w:gridCol w:w="236"/>
        <w:gridCol w:w="236"/>
        <w:gridCol w:w="237"/>
        <w:gridCol w:w="236"/>
        <w:gridCol w:w="236"/>
        <w:gridCol w:w="236"/>
        <w:gridCol w:w="236"/>
        <w:gridCol w:w="237"/>
        <w:gridCol w:w="241"/>
        <w:gridCol w:w="264"/>
        <w:gridCol w:w="264"/>
        <w:gridCol w:w="264"/>
        <w:gridCol w:w="251"/>
        <w:gridCol w:w="252"/>
        <w:gridCol w:w="252"/>
        <w:gridCol w:w="252"/>
        <w:gridCol w:w="239"/>
        <w:gridCol w:w="236"/>
        <w:gridCol w:w="236"/>
        <w:gridCol w:w="236"/>
        <w:gridCol w:w="236"/>
        <w:gridCol w:w="258"/>
        <w:gridCol w:w="425"/>
        <w:gridCol w:w="509"/>
        <w:gridCol w:w="509"/>
        <w:gridCol w:w="458"/>
        <w:gridCol w:w="425"/>
      </w:tblGrid>
      <w:tr w:rsidR="00381B0F" w:rsidRPr="004725B9" w:rsidTr="008932A4">
        <w:trPr>
          <w:trHeight w:val="536"/>
        </w:trPr>
        <w:tc>
          <w:tcPr>
            <w:tcW w:w="13433" w:type="dxa"/>
            <w:gridSpan w:val="55"/>
            <w:tcBorders>
              <w:top w:val="single" w:sz="12" w:space="0" w:color="000000"/>
              <w:left w:val="single" w:sz="4" w:space="0" w:color="auto"/>
              <w:right w:val="single" w:sz="4" w:space="0" w:color="auto"/>
            </w:tcBorders>
          </w:tcPr>
          <w:p w:rsidR="00381B0F" w:rsidRPr="004725B9" w:rsidRDefault="00381B0F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1. График учебного процесса</w:t>
            </w:r>
          </w:p>
        </w:tc>
        <w:tc>
          <w:tcPr>
            <w:tcW w:w="2326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B0F" w:rsidRPr="004725B9" w:rsidRDefault="00381B0F" w:rsidP="008932A4">
            <w:pPr>
              <w:jc w:val="center"/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2. Сводные данные по бюджету времени в неделях</w:t>
            </w:r>
          </w:p>
        </w:tc>
      </w:tr>
      <w:tr w:rsidR="00381B0F" w:rsidRPr="004725B9" w:rsidTr="008932A4">
        <w:trPr>
          <w:trHeight w:val="276"/>
        </w:trPr>
        <w:tc>
          <w:tcPr>
            <w:tcW w:w="303" w:type="dxa"/>
            <w:vMerge w:val="restart"/>
            <w:tcBorders>
              <w:left w:val="single" w:sz="12" w:space="0" w:color="000000"/>
            </w:tcBorders>
            <w:textDirection w:val="btLr"/>
            <w:vAlign w:val="center"/>
          </w:tcPr>
          <w:p w:rsidR="00381B0F" w:rsidRPr="004725B9" w:rsidRDefault="00381B0F" w:rsidP="008932A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Классы</w:t>
            </w:r>
          </w:p>
        </w:tc>
        <w:tc>
          <w:tcPr>
            <w:tcW w:w="1022" w:type="dxa"/>
            <w:gridSpan w:val="4"/>
          </w:tcPr>
          <w:p w:rsidR="00381B0F" w:rsidRPr="004725B9" w:rsidRDefault="00381B0F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Сентябрь</w:t>
            </w:r>
          </w:p>
        </w:tc>
        <w:tc>
          <w:tcPr>
            <w:tcW w:w="1242" w:type="dxa"/>
            <w:gridSpan w:val="5"/>
          </w:tcPr>
          <w:p w:rsidR="00381B0F" w:rsidRPr="00694F55" w:rsidRDefault="00381B0F" w:rsidP="008932A4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Октябрь</w:t>
            </w:r>
          </w:p>
        </w:tc>
        <w:tc>
          <w:tcPr>
            <w:tcW w:w="976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:rsidR="00381B0F" w:rsidRPr="004725B9" w:rsidRDefault="00381B0F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Ноябрь</w:t>
            </w:r>
          </w:p>
        </w:tc>
        <w:tc>
          <w:tcPr>
            <w:tcW w:w="957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:rsidR="00381B0F" w:rsidRPr="004725B9" w:rsidRDefault="00381B0F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Декабрь</w:t>
            </w:r>
          </w:p>
        </w:tc>
        <w:tc>
          <w:tcPr>
            <w:tcW w:w="959" w:type="dxa"/>
            <w:gridSpan w:val="4"/>
            <w:tcBorders>
              <w:bottom w:val="single" w:sz="4" w:space="0" w:color="auto"/>
            </w:tcBorders>
          </w:tcPr>
          <w:p w:rsidR="00381B0F" w:rsidRPr="004725B9" w:rsidRDefault="00381B0F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Январь</w:t>
            </w:r>
          </w:p>
        </w:tc>
        <w:tc>
          <w:tcPr>
            <w:tcW w:w="1185" w:type="dxa"/>
            <w:gridSpan w:val="5"/>
            <w:tcBorders>
              <w:bottom w:val="single" w:sz="4" w:space="0" w:color="auto"/>
              <w:right w:val="single" w:sz="4" w:space="0" w:color="auto"/>
            </w:tcBorders>
          </w:tcPr>
          <w:p w:rsidR="00381B0F" w:rsidRPr="004725B9" w:rsidRDefault="00381B0F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Февраль</w:t>
            </w:r>
          </w:p>
        </w:tc>
        <w:tc>
          <w:tcPr>
            <w:tcW w:w="945" w:type="dxa"/>
            <w:gridSpan w:val="4"/>
            <w:tcBorders>
              <w:bottom w:val="single" w:sz="4" w:space="0" w:color="auto"/>
            </w:tcBorders>
          </w:tcPr>
          <w:p w:rsidR="00381B0F" w:rsidRPr="004725B9" w:rsidRDefault="00381B0F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Март</w:t>
            </w:r>
          </w:p>
        </w:tc>
        <w:tc>
          <w:tcPr>
            <w:tcW w:w="945" w:type="dxa"/>
            <w:gridSpan w:val="4"/>
            <w:tcBorders>
              <w:bottom w:val="single" w:sz="4" w:space="0" w:color="auto"/>
            </w:tcBorders>
          </w:tcPr>
          <w:p w:rsidR="00381B0F" w:rsidRPr="004725B9" w:rsidRDefault="00381B0F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Апрель</w:t>
            </w:r>
          </w:p>
        </w:tc>
        <w:tc>
          <w:tcPr>
            <w:tcW w:w="1181" w:type="dxa"/>
            <w:gridSpan w:val="5"/>
            <w:tcBorders>
              <w:bottom w:val="single" w:sz="4" w:space="0" w:color="auto"/>
            </w:tcBorders>
          </w:tcPr>
          <w:p w:rsidR="00381B0F" w:rsidRPr="004725B9" w:rsidRDefault="00381B0F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Май</w:t>
            </w:r>
          </w:p>
        </w:tc>
        <w:tc>
          <w:tcPr>
            <w:tcW w:w="1270" w:type="dxa"/>
            <w:gridSpan w:val="5"/>
            <w:tcBorders>
              <w:bottom w:val="single" w:sz="4" w:space="0" w:color="auto"/>
            </w:tcBorders>
          </w:tcPr>
          <w:p w:rsidR="00381B0F" w:rsidRPr="004725B9" w:rsidRDefault="00381B0F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Июнь</w:t>
            </w:r>
          </w:p>
        </w:tc>
        <w:tc>
          <w:tcPr>
            <w:tcW w:w="1007" w:type="dxa"/>
            <w:gridSpan w:val="4"/>
            <w:tcBorders>
              <w:top w:val="single" w:sz="4" w:space="0" w:color="auto"/>
              <w:right w:val="single" w:sz="4" w:space="0" w:color="auto"/>
            </w:tcBorders>
          </w:tcPr>
          <w:p w:rsidR="00381B0F" w:rsidRPr="004725B9" w:rsidRDefault="00381B0F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Июль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right w:val="single" w:sz="4" w:space="0" w:color="auto"/>
            </w:tcBorders>
          </w:tcPr>
          <w:p w:rsidR="00381B0F" w:rsidRPr="004725B9" w:rsidRDefault="00381B0F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Авгус</w:t>
            </w: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т</w:t>
            </w:r>
          </w:p>
        </w:tc>
        <w:tc>
          <w:tcPr>
            <w:tcW w:w="494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1B0F" w:rsidRPr="004725B9" w:rsidRDefault="00381B0F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extDirection w:val="btLr"/>
          </w:tcPr>
          <w:p w:rsidR="00381B0F" w:rsidRPr="004725B9" w:rsidRDefault="00381B0F" w:rsidP="008932A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Аудиторные занятия</w:t>
            </w:r>
          </w:p>
        </w:tc>
        <w:tc>
          <w:tcPr>
            <w:tcW w:w="509" w:type="dxa"/>
            <w:vMerge w:val="restart"/>
            <w:shd w:val="clear" w:color="auto" w:fill="B8CCE4" w:themeFill="accent1" w:themeFillTint="66"/>
            <w:textDirection w:val="btLr"/>
            <w:vAlign w:val="center"/>
          </w:tcPr>
          <w:p w:rsidR="00381B0F" w:rsidRPr="004725B9" w:rsidRDefault="00381B0F" w:rsidP="008932A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Промежуточная аттестация </w:t>
            </w:r>
          </w:p>
        </w:tc>
        <w:tc>
          <w:tcPr>
            <w:tcW w:w="509" w:type="dxa"/>
            <w:vMerge w:val="restart"/>
            <w:shd w:val="clear" w:color="auto" w:fill="FF99FF"/>
            <w:textDirection w:val="btLr"/>
            <w:vAlign w:val="center"/>
          </w:tcPr>
          <w:p w:rsidR="00381B0F" w:rsidRPr="004725B9" w:rsidRDefault="00381B0F" w:rsidP="008932A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Итоговая аттестация</w:t>
            </w:r>
          </w:p>
        </w:tc>
        <w:tc>
          <w:tcPr>
            <w:tcW w:w="458" w:type="dxa"/>
            <w:vMerge w:val="restart"/>
            <w:shd w:val="clear" w:color="auto" w:fill="FBD4B4" w:themeFill="accent6" w:themeFillTint="66"/>
            <w:textDirection w:val="btLr"/>
            <w:vAlign w:val="center"/>
          </w:tcPr>
          <w:p w:rsidR="00381B0F" w:rsidRPr="004725B9" w:rsidRDefault="00381B0F" w:rsidP="008932A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Каникулы</w:t>
            </w:r>
          </w:p>
        </w:tc>
        <w:tc>
          <w:tcPr>
            <w:tcW w:w="425" w:type="dxa"/>
            <w:vMerge w:val="restart"/>
            <w:tcBorders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:rsidR="00381B0F" w:rsidRPr="004725B9" w:rsidRDefault="00381B0F" w:rsidP="008932A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Всего </w:t>
            </w:r>
          </w:p>
        </w:tc>
      </w:tr>
      <w:tr w:rsidR="00381B0F" w:rsidRPr="004725B9" w:rsidTr="008932A4">
        <w:trPr>
          <w:cantSplit/>
          <w:trHeight w:val="1630"/>
        </w:trPr>
        <w:tc>
          <w:tcPr>
            <w:tcW w:w="303" w:type="dxa"/>
            <w:vMerge/>
            <w:tcBorders>
              <w:left w:val="single" w:sz="12" w:space="0" w:color="000000"/>
              <w:bottom w:val="single" w:sz="8" w:space="0" w:color="000000"/>
            </w:tcBorders>
          </w:tcPr>
          <w:p w:rsidR="00381B0F" w:rsidRPr="004725B9" w:rsidRDefault="00381B0F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  <w:textDirection w:val="btLr"/>
            <w:vAlign w:val="center"/>
          </w:tcPr>
          <w:p w:rsidR="00381B0F" w:rsidRPr="004725B9" w:rsidRDefault="00381B0F" w:rsidP="008932A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</w:t>
            </w: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-6</w:t>
            </w:r>
          </w:p>
        </w:tc>
        <w:tc>
          <w:tcPr>
            <w:tcW w:w="250" w:type="dxa"/>
            <w:tcBorders>
              <w:bottom w:val="single" w:sz="12" w:space="0" w:color="000000"/>
            </w:tcBorders>
            <w:textDirection w:val="btLr"/>
            <w:vAlign w:val="center"/>
          </w:tcPr>
          <w:p w:rsidR="00381B0F" w:rsidRPr="004725B9" w:rsidRDefault="00381B0F" w:rsidP="008932A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7</w:t>
            </w: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-13</w:t>
            </w:r>
          </w:p>
        </w:tc>
        <w:tc>
          <w:tcPr>
            <w:tcW w:w="253" w:type="dxa"/>
            <w:tcBorders>
              <w:top w:val="single" w:sz="4" w:space="0" w:color="auto"/>
              <w:bottom w:val="single" w:sz="12" w:space="0" w:color="000000"/>
            </w:tcBorders>
            <w:textDirection w:val="btLr"/>
            <w:vAlign w:val="center"/>
          </w:tcPr>
          <w:p w:rsidR="00381B0F" w:rsidRPr="004725B9" w:rsidRDefault="00381B0F" w:rsidP="008932A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14-20</w:t>
            </w:r>
          </w:p>
        </w:tc>
        <w:tc>
          <w:tcPr>
            <w:tcW w:w="283" w:type="dxa"/>
            <w:tcBorders>
              <w:bottom w:val="single" w:sz="12" w:space="0" w:color="000000"/>
            </w:tcBorders>
            <w:textDirection w:val="btLr"/>
            <w:vAlign w:val="center"/>
          </w:tcPr>
          <w:p w:rsidR="00381B0F" w:rsidRPr="004725B9" w:rsidRDefault="00381B0F" w:rsidP="008932A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21-27</w:t>
            </w:r>
          </w:p>
        </w:tc>
        <w:tc>
          <w:tcPr>
            <w:tcW w:w="246" w:type="dxa"/>
            <w:tcBorders>
              <w:top w:val="single" w:sz="4" w:space="0" w:color="auto"/>
              <w:bottom w:val="single" w:sz="12" w:space="0" w:color="000000"/>
            </w:tcBorders>
            <w:textDirection w:val="btLr"/>
            <w:vAlign w:val="center"/>
          </w:tcPr>
          <w:p w:rsidR="00381B0F" w:rsidRPr="004725B9" w:rsidRDefault="00381B0F" w:rsidP="008932A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28.09-04.10</w:t>
            </w:r>
          </w:p>
        </w:tc>
        <w:tc>
          <w:tcPr>
            <w:tcW w:w="246" w:type="dxa"/>
            <w:tcBorders>
              <w:top w:val="single" w:sz="4" w:space="0" w:color="auto"/>
              <w:bottom w:val="single" w:sz="12" w:space="0" w:color="000000"/>
            </w:tcBorders>
            <w:textDirection w:val="btLr"/>
            <w:vAlign w:val="center"/>
          </w:tcPr>
          <w:p w:rsidR="00381B0F" w:rsidRPr="004725B9" w:rsidRDefault="00381B0F" w:rsidP="008932A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5</w:t>
            </w: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-11</w:t>
            </w:r>
          </w:p>
        </w:tc>
        <w:tc>
          <w:tcPr>
            <w:tcW w:w="246" w:type="dxa"/>
            <w:tcBorders>
              <w:bottom w:val="single" w:sz="12" w:space="0" w:color="000000"/>
            </w:tcBorders>
            <w:textDirection w:val="btLr"/>
            <w:vAlign w:val="center"/>
          </w:tcPr>
          <w:p w:rsidR="00381B0F" w:rsidRPr="004725B9" w:rsidRDefault="00381B0F" w:rsidP="008932A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12-18</w:t>
            </w:r>
          </w:p>
        </w:tc>
        <w:tc>
          <w:tcPr>
            <w:tcW w:w="246" w:type="dxa"/>
            <w:tcBorders>
              <w:top w:val="single" w:sz="4" w:space="0" w:color="auto"/>
              <w:bottom w:val="single" w:sz="12" w:space="0" w:color="000000"/>
            </w:tcBorders>
            <w:textDirection w:val="btLr"/>
            <w:vAlign w:val="center"/>
          </w:tcPr>
          <w:p w:rsidR="00381B0F" w:rsidRPr="004725B9" w:rsidRDefault="00381B0F" w:rsidP="008932A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19</w:t>
            </w: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-25</w:t>
            </w:r>
          </w:p>
        </w:tc>
        <w:tc>
          <w:tcPr>
            <w:tcW w:w="258" w:type="dxa"/>
            <w:tcBorders>
              <w:top w:val="single" w:sz="4" w:space="0" w:color="auto"/>
              <w:bottom w:val="single" w:sz="12" w:space="0" w:color="000000"/>
            </w:tcBorders>
            <w:textDirection w:val="btLr"/>
            <w:vAlign w:val="center"/>
          </w:tcPr>
          <w:p w:rsidR="00381B0F" w:rsidRPr="004725B9" w:rsidRDefault="00381B0F" w:rsidP="008932A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26</w:t>
            </w: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.10-01.11</w:t>
            </w:r>
          </w:p>
        </w:tc>
        <w:tc>
          <w:tcPr>
            <w:tcW w:w="256" w:type="dxa"/>
            <w:tcBorders>
              <w:top w:val="single" w:sz="4" w:space="0" w:color="auto"/>
              <w:bottom w:val="single" w:sz="12" w:space="0" w:color="000000"/>
            </w:tcBorders>
            <w:textDirection w:val="btLr"/>
            <w:vAlign w:val="center"/>
          </w:tcPr>
          <w:p w:rsidR="00381B0F" w:rsidRPr="004725B9" w:rsidRDefault="00381B0F" w:rsidP="008932A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02</w:t>
            </w: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-08</w:t>
            </w:r>
          </w:p>
        </w:tc>
        <w:tc>
          <w:tcPr>
            <w:tcW w:w="243" w:type="dxa"/>
            <w:tcBorders>
              <w:bottom w:val="single" w:sz="12" w:space="0" w:color="000000"/>
            </w:tcBorders>
            <w:textDirection w:val="btLr"/>
            <w:vAlign w:val="center"/>
          </w:tcPr>
          <w:p w:rsidR="00381B0F" w:rsidRPr="00E30C7A" w:rsidRDefault="00381B0F" w:rsidP="008932A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highlight w:val="yellow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09</w:t>
            </w: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-15</w:t>
            </w:r>
          </w:p>
        </w:tc>
        <w:tc>
          <w:tcPr>
            <w:tcW w:w="239" w:type="dxa"/>
            <w:tcBorders>
              <w:top w:val="single" w:sz="4" w:space="0" w:color="auto"/>
              <w:bottom w:val="single" w:sz="12" w:space="0" w:color="000000"/>
            </w:tcBorders>
            <w:textDirection w:val="btLr"/>
            <w:vAlign w:val="center"/>
          </w:tcPr>
          <w:p w:rsidR="00381B0F" w:rsidRPr="004725B9" w:rsidRDefault="00381B0F" w:rsidP="008932A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16-22</w:t>
            </w:r>
          </w:p>
        </w:tc>
        <w:tc>
          <w:tcPr>
            <w:tcW w:w="238" w:type="dxa"/>
            <w:tcBorders>
              <w:bottom w:val="single" w:sz="12" w:space="0" w:color="000000"/>
            </w:tcBorders>
            <w:textDirection w:val="btLr"/>
            <w:vAlign w:val="center"/>
          </w:tcPr>
          <w:p w:rsidR="00381B0F" w:rsidRPr="004725B9" w:rsidRDefault="00381B0F" w:rsidP="008932A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23-29</w:t>
            </w:r>
          </w:p>
        </w:tc>
        <w:tc>
          <w:tcPr>
            <w:tcW w:w="243" w:type="dxa"/>
            <w:tcBorders>
              <w:top w:val="single" w:sz="4" w:space="0" w:color="auto"/>
              <w:bottom w:val="single" w:sz="12" w:space="0" w:color="000000"/>
            </w:tcBorders>
            <w:textDirection w:val="btLr"/>
            <w:vAlign w:val="center"/>
          </w:tcPr>
          <w:p w:rsidR="00381B0F" w:rsidRPr="004725B9" w:rsidRDefault="00381B0F" w:rsidP="008932A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30</w:t>
            </w: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.11-06.12</w:t>
            </w:r>
          </w:p>
        </w:tc>
        <w:tc>
          <w:tcPr>
            <w:tcW w:w="238" w:type="dxa"/>
            <w:tcBorders>
              <w:bottom w:val="single" w:sz="12" w:space="0" w:color="000000"/>
            </w:tcBorders>
            <w:textDirection w:val="btLr"/>
            <w:vAlign w:val="center"/>
          </w:tcPr>
          <w:p w:rsidR="00381B0F" w:rsidRPr="004725B9" w:rsidRDefault="00381B0F" w:rsidP="008932A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07</w:t>
            </w: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-1</w:t>
            </w: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238" w:type="dxa"/>
            <w:tcBorders>
              <w:top w:val="single" w:sz="4" w:space="0" w:color="auto"/>
              <w:bottom w:val="single" w:sz="12" w:space="0" w:color="000000"/>
            </w:tcBorders>
            <w:textDirection w:val="btLr"/>
            <w:vAlign w:val="center"/>
          </w:tcPr>
          <w:p w:rsidR="00381B0F" w:rsidRPr="004725B9" w:rsidRDefault="00381B0F" w:rsidP="008932A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14-2</w:t>
            </w: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38" w:type="dxa"/>
            <w:tcBorders>
              <w:top w:val="single" w:sz="4" w:space="0" w:color="auto"/>
              <w:bottom w:val="single" w:sz="12" w:space="0" w:color="000000"/>
            </w:tcBorders>
            <w:textDirection w:val="btLr"/>
            <w:vAlign w:val="center"/>
          </w:tcPr>
          <w:p w:rsidR="00381B0F" w:rsidRPr="004725B9" w:rsidRDefault="00381B0F" w:rsidP="008932A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21-29</w:t>
            </w:r>
          </w:p>
        </w:tc>
        <w:tc>
          <w:tcPr>
            <w:tcW w:w="239" w:type="dxa"/>
            <w:tcBorders>
              <w:top w:val="single" w:sz="4" w:space="0" w:color="auto"/>
              <w:bottom w:val="single" w:sz="12" w:space="0" w:color="000000"/>
            </w:tcBorders>
            <w:textDirection w:val="btLr"/>
            <w:vAlign w:val="center"/>
          </w:tcPr>
          <w:p w:rsidR="00381B0F" w:rsidRPr="004725B9" w:rsidRDefault="00381B0F" w:rsidP="008932A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30.</w:t>
            </w: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12-03.01</w:t>
            </w:r>
          </w:p>
        </w:tc>
        <w:tc>
          <w:tcPr>
            <w:tcW w:w="248" w:type="dxa"/>
            <w:tcBorders>
              <w:top w:val="single" w:sz="4" w:space="0" w:color="auto"/>
              <w:bottom w:val="single" w:sz="12" w:space="0" w:color="000000"/>
            </w:tcBorders>
            <w:textDirection w:val="btLr"/>
            <w:vAlign w:val="center"/>
          </w:tcPr>
          <w:p w:rsidR="00381B0F" w:rsidRPr="004725B9" w:rsidRDefault="00381B0F" w:rsidP="008932A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04</w:t>
            </w: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-10</w:t>
            </w:r>
          </w:p>
        </w:tc>
        <w:tc>
          <w:tcPr>
            <w:tcW w:w="236" w:type="dxa"/>
            <w:tcBorders>
              <w:bottom w:val="single" w:sz="12" w:space="0" w:color="000000"/>
            </w:tcBorders>
            <w:textDirection w:val="btLr"/>
            <w:vAlign w:val="center"/>
          </w:tcPr>
          <w:p w:rsidR="00381B0F" w:rsidRPr="004725B9" w:rsidRDefault="00381B0F" w:rsidP="008932A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11-17</w:t>
            </w:r>
          </w:p>
        </w:tc>
        <w:tc>
          <w:tcPr>
            <w:tcW w:w="236" w:type="dxa"/>
            <w:tcBorders>
              <w:top w:val="single" w:sz="4" w:space="0" w:color="auto"/>
              <w:bottom w:val="single" w:sz="12" w:space="0" w:color="000000"/>
            </w:tcBorders>
            <w:textDirection w:val="btLr"/>
            <w:vAlign w:val="center"/>
          </w:tcPr>
          <w:p w:rsidR="00381B0F" w:rsidRDefault="00381B0F" w:rsidP="008932A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18-24</w:t>
            </w:r>
          </w:p>
        </w:tc>
        <w:tc>
          <w:tcPr>
            <w:tcW w:w="239" w:type="dxa"/>
            <w:tcBorders>
              <w:top w:val="single" w:sz="4" w:space="0" w:color="auto"/>
              <w:bottom w:val="single" w:sz="12" w:space="0" w:color="000000"/>
              <w:right w:val="single" w:sz="4" w:space="0" w:color="auto"/>
            </w:tcBorders>
            <w:textDirection w:val="btLr"/>
            <w:vAlign w:val="center"/>
          </w:tcPr>
          <w:p w:rsidR="00381B0F" w:rsidRPr="004725B9" w:rsidRDefault="00381B0F" w:rsidP="008932A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25.01-31.01</w:t>
            </w:r>
          </w:p>
        </w:tc>
        <w:tc>
          <w:tcPr>
            <w:tcW w:w="237" w:type="dxa"/>
            <w:tcBorders>
              <w:left w:val="single" w:sz="4" w:space="0" w:color="auto"/>
              <w:bottom w:val="single" w:sz="12" w:space="0" w:color="000000"/>
            </w:tcBorders>
            <w:textDirection w:val="btLr"/>
            <w:vAlign w:val="center"/>
          </w:tcPr>
          <w:p w:rsidR="00381B0F" w:rsidRPr="004725B9" w:rsidRDefault="00381B0F" w:rsidP="008932A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01</w:t>
            </w: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-07</w:t>
            </w:r>
          </w:p>
        </w:tc>
        <w:tc>
          <w:tcPr>
            <w:tcW w:w="236" w:type="dxa"/>
            <w:tcBorders>
              <w:bottom w:val="single" w:sz="12" w:space="0" w:color="000000"/>
            </w:tcBorders>
            <w:textDirection w:val="btLr"/>
            <w:vAlign w:val="center"/>
          </w:tcPr>
          <w:p w:rsidR="00381B0F" w:rsidRPr="004725B9" w:rsidRDefault="00381B0F" w:rsidP="008932A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08</w:t>
            </w: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-14</w:t>
            </w:r>
          </w:p>
        </w:tc>
        <w:tc>
          <w:tcPr>
            <w:tcW w:w="237" w:type="dxa"/>
            <w:tcBorders>
              <w:bottom w:val="single" w:sz="12" w:space="0" w:color="000000"/>
            </w:tcBorders>
            <w:textDirection w:val="btLr"/>
            <w:vAlign w:val="center"/>
          </w:tcPr>
          <w:p w:rsidR="00381B0F" w:rsidRPr="004725B9" w:rsidRDefault="00381B0F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15-2</w:t>
            </w: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36" w:type="dxa"/>
            <w:tcBorders>
              <w:top w:val="single" w:sz="4" w:space="0" w:color="auto"/>
              <w:bottom w:val="single" w:sz="12" w:space="0" w:color="000000"/>
            </w:tcBorders>
            <w:textDirection w:val="btLr"/>
            <w:vAlign w:val="center"/>
          </w:tcPr>
          <w:p w:rsidR="00381B0F" w:rsidRPr="004725B9" w:rsidRDefault="00381B0F" w:rsidP="008932A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22.02-28.02</w:t>
            </w:r>
          </w:p>
        </w:tc>
        <w:tc>
          <w:tcPr>
            <w:tcW w:w="237" w:type="dxa"/>
            <w:tcBorders>
              <w:bottom w:val="single" w:sz="12" w:space="0" w:color="000000"/>
            </w:tcBorders>
            <w:textDirection w:val="btLr"/>
            <w:vAlign w:val="center"/>
          </w:tcPr>
          <w:p w:rsidR="00381B0F" w:rsidRPr="004725B9" w:rsidRDefault="00381B0F" w:rsidP="008932A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01-07</w:t>
            </w:r>
          </w:p>
        </w:tc>
        <w:tc>
          <w:tcPr>
            <w:tcW w:w="236" w:type="dxa"/>
            <w:tcBorders>
              <w:bottom w:val="single" w:sz="12" w:space="0" w:color="000000"/>
            </w:tcBorders>
            <w:textDirection w:val="btLr"/>
            <w:vAlign w:val="center"/>
          </w:tcPr>
          <w:p w:rsidR="00381B0F" w:rsidRPr="004725B9" w:rsidRDefault="00381B0F" w:rsidP="008932A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08</w:t>
            </w: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-14</w:t>
            </w:r>
          </w:p>
        </w:tc>
        <w:tc>
          <w:tcPr>
            <w:tcW w:w="236" w:type="dxa"/>
            <w:tcBorders>
              <w:bottom w:val="single" w:sz="12" w:space="0" w:color="000000"/>
            </w:tcBorders>
            <w:textDirection w:val="btLr"/>
            <w:vAlign w:val="center"/>
          </w:tcPr>
          <w:p w:rsidR="00381B0F" w:rsidRPr="004725B9" w:rsidRDefault="00381B0F" w:rsidP="008932A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15-21</w:t>
            </w:r>
          </w:p>
        </w:tc>
        <w:tc>
          <w:tcPr>
            <w:tcW w:w="236" w:type="dxa"/>
            <w:tcBorders>
              <w:bottom w:val="single" w:sz="12" w:space="0" w:color="000000"/>
            </w:tcBorders>
            <w:textDirection w:val="btLr"/>
            <w:vAlign w:val="center"/>
          </w:tcPr>
          <w:p w:rsidR="00381B0F" w:rsidRPr="004725B9" w:rsidRDefault="00381B0F" w:rsidP="008932A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22-28</w:t>
            </w:r>
          </w:p>
        </w:tc>
        <w:tc>
          <w:tcPr>
            <w:tcW w:w="237" w:type="dxa"/>
            <w:tcBorders>
              <w:top w:val="single" w:sz="4" w:space="0" w:color="auto"/>
              <w:bottom w:val="single" w:sz="12" w:space="0" w:color="000000"/>
            </w:tcBorders>
            <w:textDirection w:val="btLr"/>
            <w:vAlign w:val="center"/>
          </w:tcPr>
          <w:p w:rsidR="00381B0F" w:rsidRPr="004725B9" w:rsidRDefault="00381B0F" w:rsidP="008932A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29</w:t>
            </w: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.03-04</w:t>
            </w: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.04</w:t>
            </w:r>
          </w:p>
        </w:tc>
        <w:tc>
          <w:tcPr>
            <w:tcW w:w="236" w:type="dxa"/>
            <w:tcBorders>
              <w:bottom w:val="single" w:sz="12" w:space="0" w:color="000000"/>
            </w:tcBorders>
            <w:textDirection w:val="btLr"/>
            <w:vAlign w:val="center"/>
          </w:tcPr>
          <w:p w:rsidR="00381B0F" w:rsidRPr="004725B9" w:rsidRDefault="00381B0F" w:rsidP="008932A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05</w:t>
            </w: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-11</w:t>
            </w:r>
          </w:p>
        </w:tc>
        <w:tc>
          <w:tcPr>
            <w:tcW w:w="236" w:type="dxa"/>
            <w:tcBorders>
              <w:bottom w:val="single" w:sz="12" w:space="0" w:color="000000"/>
            </w:tcBorders>
            <w:textDirection w:val="btLr"/>
            <w:vAlign w:val="center"/>
          </w:tcPr>
          <w:p w:rsidR="00381B0F" w:rsidRPr="004725B9" w:rsidRDefault="00381B0F" w:rsidP="008932A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12-18</w:t>
            </w:r>
          </w:p>
        </w:tc>
        <w:tc>
          <w:tcPr>
            <w:tcW w:w="236" w:type="dxa"/>
            <w:tcBorders>
              <w:bottom w:val="single" w:sz="12" w:space="0" w:color="000000"/>
            </w:tcBorders>
            <w:textDirection w:val="btLr"/>
            <w:vAlign w:val="center"/>
          </w:tcPr>
          <w:p w:rsidR="00381B0F" w:rsidRPr="004725B9" w:rsidRDefault="00381B0F" w:rsidP="008932A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19</w:t>
            </w: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-25</w:t>
            </w:r>
          </w:p>
        </w:tc>
        <w:tc>
          <w:tcPr>
            <w:tcW w:w="237" w:type="dxa"/>
            <w:tcBorders>
              <w:top w:val="single" w:sz="4" w:space="0" w:color="auto"/>
              <w:bottom w:val="single" w:sz="12" w:space="0" w:color="000000"/>
            </w:tcBorders>
            <w:textDirection w:val="btLr"/>
            <w:vAlign w:val="center"/>
          </w:tcPr>
          <w:p w:rsidR="00381B0F" w:rsidRPr="004725B9" w:rsidRDefault="00381B0F" w:rsidP="008932A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26.04-02.05</w:t>
            </w:r>
          </w:p>
        </w:tc>
        <w:tc>
          <w:tcPr>
            <w:tcW w:w="236" w:type="dxa"/>
            <w:tcBorders>
              <w:bottom w:val="single" w:sz="12" w:space="0" w:color="000000"/>
            </w:tcBorders>
            <w:textDirection w:val="btLr"/>
            <w:vAlign w:val="center"/>
          </w:tcPr>
          <w:p w:rsidR="00381B0F" w:rsidRPr="004725B9" w:rsidRDefault="00381B0F" w:rsidP="008932A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03</w:t>
            </w: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-09</w:t>
            </w:r>
          </w:p>
        </w:tc>
        <w:tc>
          <w:tcPr>
            <w:tcW w:w="236" w:type="dxa"/>
            <w:tcBorders>
              <w:bottom w:val="single" w:sz="12" w:space="0" w:color="000000"/>
            </w:tcBorders>
            <w:textDirection w:val="btLr"/>
            <w:vAlign w:val="center"/>
          </w:tcPr>
          <w:p w:rsidR="00381B0F" w:rsidRPr="004725B9" w:rsidRDefault="00381B0F" w:rsidP="008932A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10-16</w:t>
            </w:r>
          </w:p>
        </w:tc>
        <w:tc>
          <w:tcPr>
            <w:tcW w:w="236" w:type="dxa"/>
            <w:tcBorders>
              <w:bottom w:val="single" w:sz="12" w:space="0" w:color="000000"/>
            </w:tcBorders>
            <w:textDirection w:val="btLr"/>
            <w:vAlign w:val="center"/>
          </w:tcPr>
          <w:p w:rsidR="00381B0F" w:rsidRPr="004725B9" w:rsidRDefault="00381B0F" w:rsidP="008932A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17-23</w:t>
            </w:r>
          </w:p>
        </w:tc>
        <w:tc>
          <w:tcPr>
            <w:tcW w:w="236" w:type="dxa"/>
            <w:tcBorders>
              <w:bottom w:val="single" w:sz="12" w:space="0" w:color="000000"/>
            </w:tcBorders>
            <w:textDirection w:val="btLr"/>
            <w:vAlign w:val="center"/>
          </w:tcPr>
          <w:p w:rsidR="00381B0F" w:rsidRPr="004725B9" w:rsidRDefault="00381B0F" w:rsidP="008932A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24-31</w:t>
            </w:r>
          </w:p>
        </w:tc>
        <w:tc>
          <w:tcPr>
            <w:tcW w:w="237" w:type="dxa"/>
            <w:tcBorders>
              <w:bottom w:val="single" w:sz="12" w:space="0" w:color="000000"/>
            </w:tcBorders>
            <w:textDirection w:val="btLr"/>
            <w:vAlign w:val="center"/>
          </w:tcPr>
          <w:p w:rsidR="00381B0F" w:rsidRPr="004725B9" w:rsidRDefault="00381B0F" w:rsidP="008932A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1-7</w:t>
            </w:r>
          </w:p>
        </w:tc>
        <w:tc>
          <w:tcPr>
            <w:tcW w:w="241" w:type="dxa"/>
            <w:tcBorders>
              <w:bottom w:val="single" w:sz="12" w:space="0" w:color="000000"/>
            </w:tcBorders>
            <w:textDirection w:val="btLr"/>
            <w:vAlign w:val="center"/>
          </w:tcPr>
          <w:p w:rsidR="00381B0F" w:rsidRPr="004725B9" w:rsidRDefault="00381B0F" w:rsidP="008932A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8-14</w:t>
            </w:r>
          </w:p>
        </w:tc>
        <w:tc>
          <w:tcPr>
            <w:tcW w:w="264" w:type="dxa"/>
            <w:tcBorders>
              <w:bottom w:val="single" w:sz="12" w:space="0" w:color="000000"/>
            </w:tcBorders>
            <w:textDirection w:val="btLr"/>
            <w:vAlign w:val="center"/>
          </w:tcPr>
          <w:p w:rsidR="00381B0F" w:rsidRPr="004725B9" w:rsidRDefault="00381B0F" w:rsidP="008932A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15-21</w:t>
            </w:r>
          </w:p>
        </w:tc>
        <w:tc>
          <w:tcPr>
            <w:tcW w:w="264" w:type="dxa"/>
            <w:tcBorders>
              <w:bottom w:val="single" w:sz="12" w:space="0" w:color="000000"/>
            </w:tcBorders>
            <w:textDirection w:val="btLr"/>
            <w:vAlign w:val="center"/>
          </w:tcPr>
          <w:p w:rsidR="00381B0F" w:rsidRPr="004725B9" w:rsidRDefault="00381B0F" w:rsidP="008932A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22-28</w:t>
            </w:r>
          </w:p>
        </w:tc>
        <w:tc>
          <w:tcPr>
            <w:tcW w:w="264" w:type="dxa"/>
            <w:tcBorders>
              <w:top w:val="single" w:sz="4" w:space="0" w:color="auto"/>
              <w:bottom w:val="single" w:sz="12" w:space="0" w:color="000000"/>
            </w:tcBorders>
            <w:textDirection w:val="btLr"/>
            <w:vAlign w:val="center"/>
          </w:tcPr>
          <w:p w:rsidR="00381B0F" w:rsidRPr="004F1EE5" w:rsidRDefault="00381B0F" w:rsidP="008932A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29.06-05.07</w:t>
            </w:r>
          </w:p>
        </w:tc>
        <w:tc>
          <w:tcPr>
            <w:tcW w:w="251" w:type="dxa"/>
            <w:tcBorders>
              <w:bottom w:val="single" w:sz="12" w:space="0" w:color="000000"/>
            </w:tcBorders>
            <w:textDirection w:val="btLr"/>
            <w:vAlign w:val="center"/>
          </w:tcPr>
          <w:p w:rsidR="00381B0F" w:rsidRPr="004F1EE5" w:rsidRDefault="00381B0F" w:rsidP="008932A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6-12</w:t>
            </w:r>
          </w:p>
        </w:tc>
        <w:tc>
          <w:tcPr>
            <w:tcW w:w="252" w:type="dxa"/>
            <w:tcBorders>
              <w:bottom w:val="single" w:sz="12" w:space="0" w:color="000000"/>
            </w:tcBorders>
            <w:textDirection w:val="btLr"/>
            <w:vAlign w:val="center"/>
          </w:tcPr>
          <w:p w:rsidR="00381B0F" w:rsidRPr="004F1EE5" w:rsidRDefault="00381B0F" w:rsidP="008932A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13-19</w:t>
            </w:r>
          </w:p>
        </w:tc>
        <w:tc>
          <w:tcPr>
            <w:tcW w:w="252" w:type="dxa"/>
            <w:tcBorders>
              <w:bottom w:val="single" w:sz="12" w:space="0" w:color="000000"/>
            </w:tcBorders>
            <w:textDirection w:val="btLr"/>
            <w:vAlign w:val="center"/>
          </w:tcPr>
          <w:p w:rsidR="00381B0F" w:rsidRPr="004F1EE5" w:rsidRDefault="00381B0F" w:rsidP="008932A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20-26</w:t>
            </w:r>
          </w:p>
        </w:tc>
        <w:tc>
          <w:tcPr>
            <w:tcW w:w="252" w:type="dxa"/>
            <w:tcBorders>
              <w:top w:val="single" w:sz="4" w:space="0" w:color="auto"/>
              <w:bottom w:val="single" w:sz="12" w:space="0" w:color="000000"/>
            </w:tcBorders>
            <w:textDirection w:val="btLr"/>
            <w:vAlign w:val="center"/>
          </w:tcPr>
          <w:p w:rsidR="00381B0F" w:rsidRPr="004F1EE5" w:rsidRDefault="00381B0F" w:rsidP="008932A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27.07-02.08</w:t>
            </w:r>
          </w:p>
        </w:tc>
        <w:tc>
          <w:tcPr>
            <w:tcW w:w="239" w:type="dxa"/>
            <w:tcBorders>
              <w:bottom w:val="single" w:sz="12" w:space="0" w:color="000000"/>
            </w:tcBorders>
            <w:textDirection w:val="btLr"/>
            <w:vAlign w:val="center"/>
          </w:tcPr>
          <w:p w:rsidR="00381B0F" w:rsidRPr="004725B9" w:rsidRDefault="00381B0F" w:rsidP="008932A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3-9</w:t>
            </w:r>
          </w:p>
        </w:tc>
        <w:tc>
          <w:tcPr>
            <w:tcW w:w="236" w:type="dxa"/>
            <w:tcBorders>
              <w:bottom w:val="single" w:sz="12" w:space="0" w:color="000000"/>
            </w:tcBorders>
            <w:textDirection w:val="btLr"/>
            <w:vAlign w:val="center"/>
          </w:tcPr>
          <w:p w:rsidR="00381B0F" w:rsidRPr="004725B9" w:rsidRDefault="00381B0F" w:rsidP="008932A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10-16</w:t>
            </w:r>
          </w:p>
        </w:tc>
        <w:tc>
          <w:tcPr>
            <w:tcW w:w="236" w:type="dxa"/>
            <w:tcBorders>
              <w:bottom w:val="single" w:sz="12" w:space="0" w:color="000000"/>
            </w:tcBorders>
            <w:textDirection w:val="btLr"/>
            <w:vAlign w:val="center"/>
          </w:tcPr>
          <w:p w:rsidR="00381B0F" w:rsidRPr="004725B9" w:rsidRDefault="00381B0F" w:rsidP="008932A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17-23</w:t>
            </w:r>
          </w:p>
        </w:tc>
        <w:tc>
          <w:tcPr>
            <w:tcW w:w="236" w:type="dxa"/>
            <w:tcBorders>
              <w:bottom w:val="single" w:sz="12" w:space="0" w:color="000000"/>
              <w:right w:val="single" w:sz="12" w:space="0" w:color="000000"/>
            </w:tcBorders>
            <w:textDirection w:val="btLr"/>
            <w:vAlign w:val="center"/>
          </w:tcPr>
          <w:p w:rsidR="00381B0F" w:rsidRPr="004725B9" w:rsidRDefault="00381B0F" w:rsidP="008932A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24-31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381B0F" w:rsidRPr="00EE2645" w:rsidRDefault="00381B0F" w:rsidP="008932A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258" w:type="dxa"/>
            <w:tcBorders>
              <w:bottom w:val="single" w:sz="8" w:space="0" w:color="000000"/>
              <w:right w:val="single" w:sz="4" w:space="0" w:color="auto"/>
            </w:tcBorders>
            <w:textDirection w:val="btLr"/>
            <w:vAlign w:val="center"/>
          </w:tcPr>
          <w:p w:rsidR="00381B0F" w:rsidRPr="004725B9" w:rsidRDefault="00381B0F" w:rsidP="008932A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8" w:space="0" w:color="000000"/>
            </w:tcBorders>
            <w:textDirection w:val="btLr"/>
            <w:vAlign w:val="center"/>
          </w:tcPr>
          <w:p w:rsidR="00381B0F" w:rsidRPr="004725B9" w:rsidRDefault="00381B0F" w:rsidP="008932A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09" w:type="dxa"/>
            <w:vMerge/>
            <w:tcBorders>
              <w:bottom w:val="single" w:sz="8" w:space="0" w:color="000000"/>
            </w:tcBorders>
            <w:shd w:val="clear" w:color="auto" w:fill="B8CCE4" w:themeFill="accent1" w:themeFillTint="66"/>
          </w:tcPr>
          <w:p w:rsidR="00381B0F" w:rsidRPr="004725B9" w:rsidRDefault="00381B0F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509" w:type="dxa"/>
            <w:vMerge/>
            <w:tcBorders>
              <w:bottom w:val="single" w:sz="8" w:space="0" w:color="000000"/>
            </w:tcBorders>
            <w:shd w:val="clear" w:color="auto" w:fill="FF99FF"/>
            <w:textDirection w:val="btLr"/>
            <w:vAlign w:val="center"/>
          </w:tcPr>
          <w:p w:rsidR="00381B0F" w:rsidRPr="004725B9" w:rsidRDefault="00381B0F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58" w:type="dxa"/>
            <w:vMerge/>
            <w:tcBorders>
              <w:bottom w:val="single" w:sz="8" w:space="0" w:color="000000"/>
            </w:tcBorders>
            <w:shd w:val="clear" w:color="auto" w:fill="FBD4B4" w:themeFill="accent6" w:themeFillTint="66"/>
            <w:vAlign w:val="center"/>
          </w:tcPr>
          <w:p w:rsidR="00381B0F" w:rsidRPr="004725B9" w:rsidRDefault="00381B0F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25" w:type="dxa"/>
            <w:vMerge/>
            <w:tcBorders>
              <w:bottom w:val="single" w:sz="8" w:space="0" w:color="000000"/>
              <w:right w:val="single" w:sz="12" w:space="0" w:color="000000"/>
            </w:tcBorders>
            <w:vAlign w:val="center"/>
          </w:tcPr>
          <w:p w:rsidR="00381B0F" w:rsidRPr="004725B9" w:rsidRDefault="00381B0F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381B0F" w:rsidRPr="004725B9" w:rsidTr="008932A4">
        <w:trPr>
          <w:trHeight w:val="186"/>
        </w:trPr>
        <w:tc>
          <w:tcPr>
            <w:tcW w:w="303" w:type="dxa"/>
            <w:tcBorders>
              <w:left w:val="single" w:sz="12" w:space="0" w:color="000000"/>
            </w:tcBorders>
          </w:tcPr>
          <w:p w:rsidR="00381B0F" w:rsidRDefault="00381B0F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36" w:type="dxa"/>
            <w:tcBorders>
              <w:right w:val="single" w:sz="4" w:space="0" w:color="auto"/>
            </w:tcBorders>
            <w:shd w:val="clear" w:color="auto" w:fill="auto"/>
          </w:tcPr>
          <w:p w:rsidR="00381B0F" w:rsidRPr="004725B9" w:rsidRDefault="00381B0F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0" w:type="dxa"/>
            <w:tcBorders>
              <w:left w:val="single" w:sz="4" w:space="0" w:color="auto"/>
            </w:tcBorders>
          </w:tcPr>
          <w:p w:rsidR="00381B0F" w:rsidRPr="004725B9" w:rsidRDefault="00381B0F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3" w:type="dxa"/>
          </w:tcPr>
          <w:p w:rsidR="00381B0F" w:rsidRPr="004725B9" w:rsidRDefault="00381B0F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</w:tcPr>
          <w:p w:rsidR="00381B0F" w:rsidRPr="004725B9" w:rsidRDefault="00381B0F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6" w:type="dxa"/>
          </w:tcPr>
          <w:p w:rsidR="00381B0F" w:rsidRPr="004725B9" w:rsidRDefault="00381B0F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6" w:type="dxa"/>
          </w:tcPr>
          <w:p w:rsidR="00381B0F" w:rsidRPr="004725B9" w:rsidRDefault="00381B0F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6" w:type="dxa"/>
          </w:tcPr>
          <w:p w:rsidR="00381B0F" w:rsidRPr="004725B9" w:rsidRDefault="00381B0F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6" w:type="dxa"/>
          </w:tcPr>
          <w:p w:rsidR="00381B0F" w:rsidRPr="004725B9" w:rsidRDefault="00381B0F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8" w:type="dxa"/>
            <w:shd w:val="clear" w:color="auto" w:fill="FBD4B4" w:themeFill="accent6" w:themeFillTint="66"/>
          </w:tcPr>
          <w:p w:rsidR="00381B0F" w:rsidRPr="004725B9" w:rsidRDefault="00381B0F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25B9">
              <w:rPr>
                <w:rFonts w:ascii="Times New Roman" w:eastAsia="Times New Roman" w:hAnsi="Times New Roman" w:cs="Times New Roman"/>
                <w:sz w:val="16"/>
                <w:szCs w:val="16"/>
              </w:rPr>
              <w:t>=</w:t>
            </w:r>
          </w:p>
        </w:tc>
        <w:tc>
          <w:tcPr>
            <w:tcW w:w="256" w:type="dxa"/>
            <w:shd w:val="clear" w:color="auto" w:fill="auto"/>
          </w:tcPr>
          <w:p w:rsidR="00381B0F" w:rsidRPr="004725B9" w:rsidRDefault="00381B0F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3" w:type="dxa"/>
          </w:tcPr>
          <w:p w:rsidR="00381B0F" w:rsidRPr="004725B9" w:rsidRDefault="00381B0F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9" w:type="dxa"/>
          </w:tcPr>
          <w:p w:rsidR="00381B0F" w:rsidRPr="004725B9" w:rsidRDefault="00381B0F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8" w:type="dxa"/>
          </w:tcPr>
          <w:p w:rsidR="00381B0F" w:rsidRPr="004725B9" w:rsidRDefault="00381B0F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3" w:type="dxa"/>
          </w:tcPr>
          <w:p w:rsidR="00381B0F" w:rsidRPr="004725B9" w:rsidRDefault="00381B0F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8" w:type="dxa"/>
          </w:tcPr>
          <w:p w:rsidR="00381B0F" w:rsidRPr="004725B9" w:rsidRDefault="00381B0F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8" w:type="dxa"/>
          </w:tcPr>
          <w:p w:rsidR="00381B0F" w:rsidRPr="004725B9" w:rsidRDefault="00381B0F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8" w:type="dxa"/>
          </w:tcPr>
          <w:p w:rsidR="00381B0F" w:rsidRPr="004725B9" w:rsidRDefault="00381B0F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39" w:type="dxa"/>
            <w:tcBorders>
              <w:left w:val="single" w:sz="4" w:space="0" w:color="auto"/>
            </w:tcBorders>
            <w:shd w:val="clear" w:color="auto" w:fill="FBD4B4" w:themeFill="accent6" w:themeFillTint="66"/>
          </w:tcPr>
          <w:p w:rsidR="00381B0F" w:rsidRPr="004725B9" w:rsidRDefault="00381B0F" w:rsidP="008932A4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25B9">
              <w:rPr>
                <w:rFonts w:ascii="Times New Roman" w:eastAsia="Times New Roman" w:hAnsi="Times New Roman" w:cs="Times New Roman"/>
                <w:sz w:val="16"/>
                <w:szCs w:val="16"/>
              </w:rPr>
              <w:t>=</w:t>
            </w:r>
          </w:p>
        </w:tc>
        <w:tc>
          <w:tcPr>
            <w:tcW w:w="248" w:type="dxa"/>
            <w:tcBorders>
              <w:left w:val="single" w:sz="4" w:space="0" w:color="auto"/>
            </w:tcBorders>
            <w:shd w:val="clear" w:color="auto" w:fill="FBD4B4" w:themeFill="accent6" w:themeFillTint="66"/>
          </w:tcPr>
          <w:p w:rsidR="00381B0F" w:rsidRPr="004725B9" w:rsidRDefault="00381B0F" w:rsidP="008932A4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25B9">
              <w:rPr>
                <w:rFonts w:ascii="Times New Roman" w:eastAsia="Times New Roman" w:hAnsi="Times New Roman" w:cs="Times New Roman"/>
                <w:sz w:val="16"/>
                <w:szCs w:val="16"/>
              </w:rPr>
              <w:t>=</w:t>
            </w:r>
          </w:p>
        </w:tc>
        <w:tc>
          <w:tcPr>
            <w:tcW w:w="236" w:type="dxa"/>
          </w:tcPr>
          <w:p w:rsidR="00381B0F" w:rsidRPr="004725B9" w:rsidRDefault="00381B0F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236" w:type="dxa"/>
          </w:tcPr>
          <w:p w:rsidR="00381B0F" w:rsidRPr="004725B9" w:rsidRDefault="00381B0F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9" w:type="dxa"/>
          </w:tcPr>
          <w:p w:rsidR="00381B0F" w:rsidRPr="004725B9" w:rsidRDefault="00381B0F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7" w:type="dxa"/>
          </w:tcPr>
          <w:p w:rsidR="00381B0F" w:rsidRPr="004725B9" w:rsidRDefault="00381B0F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381B0F" w:rsidRPr="004725B9" w:rsidRDefault="00381B0F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7" w:type="dxa"/>
          </w:tcPr>
          <w:p w:rsidR="00381B0F" w:rsidRPr="004725B9" w:rsidRDefault="00381B0F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shd w:val="clear" w:color="auto" w:fill="auto"/>
          </w:tcPr>
          <w:p w:rsidR="00381B0F" w:rsidRPr="004725B9" w:rsidRDefault="00381B0F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7" w:type="dxa"/>
            <w:shd w:val="clear" w:color="auto" w:fill="auto"/>
          </w:tcPr>
          <w:p w:rsidR="00381B0F" w:rsidRPr="004725B9" w:rsidRDefault="00381B0F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381B0F" w:rsidRPr="004725B9" w:rsidRDefault="00381B0F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381B0F" w:rsidRPr="004725B9" w:rsidRDefault="00381B0F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  <w:shd w:val="clear" w:color="auto" w:fill="FBD4B4" w:themeFill="accent6" w:themeFillTint="66"/>
          </w:tcPr>
          <w:p w:rsidR="00381B0F" w:rsidRPr="004725B9" w:rsidRDefault="00381B0F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25B9">
              <w:rPr>
                <w:rFonts w:ascii="Times New Roman" w:eastAsia="Times New Roman" w:hAnsi="Times New Roman" w:cs="Times New Roman"/>
                <w:sz w:val="16"/>
                <w:szCs w:val="16"/>
              </w:rPr>
              <w:t>=</w:t>
            </w:r>
          </w:p>
        </w:tc>
        <w:tc>
          <w:tcPr>
            <w:tcW w:w="237" w:type="dxa"/>
            <w:tcBorders>
              <w:left w:val="single" w:sz="4" w:space="0" w:color="auto"/>
            </w:tcBorders>
            <w:shd w:val="clear" w:color="auto" w:fill="auto"/>
          </w:tcPr>
          <w:p w:rsidR="00381B0F" w:rsidRPr="004725B9" w:rsidRDefault="00381B0F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36" w:type="dxa"/>
          </w:tcPr>
          <w:p w:rsidR="00381B0F" w:rsidRPr="004725B9" w:rsidRDefault="00381B0F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36" w:type="dxa"/>
          </w:tcPr>
          <w:p w:rsidR="00381B0F" w:rsidRPr="004725B9" w:rsidRDefault="00381B0F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36" w:type="dxa"/>
          </w:tcPr>
          <w:p w:rsidR="00381B0F" w:rsidRPr="004725B9" w:rsidRDefault="00381B0F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37" w:type="dxa"/>
          </w:tcPr>
          <w:p w:rsidR="00381B0F" w:rsidRPr="004725B9" w:rsidRDefault="00381B0F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381B0F" w:rsidRPr="004725B9" w:rsidRDefault="00381B0F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381B0F" w:rsidRPr="004725B9" w:rsidRDefault="00381B0F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381B0F" w:rsidRPr="00267C8D" w:rsidRDefault="00381B0F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shd w:val="clear" w:color="auto" w:fill="B8CCE4" w:themeFill="accent1" w:themeFillTint="66"/>
          </w:tcPr>
          <w:p w:rsidR="00381B0F" w:rsidRPr="004725B9" w:rsidRDefault="00381B0F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25B9">
              <w:rPr>
                <w:rFonts w:ascii="Times New Roman" w:eastAsia="Times New Roman" w:hAnsi="Times New Roman" w:cs="Times New Roman"/>
                <w:sz w:val="16"/>
                <w:szCs w:val="16"/>
              </w:rPr>
              <w:t>э</w:t>
            </w:r>
          </w:p>
        </w:tc>
        <w:tc>
          <w:tcPr>
            <w:tcW w:w="237" w:type="dxa"/>
            <w:shd w:val="clear" w:color="auto" w:fill="FBD4B4" w:themeFill="accent6" w:themeFillTint="66"/>
          </w:tcPr>
          <w:p w:rsidR="00381B0F" w:rsidRPr="004725B9" w:rsidRDefault="00381B0F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41" w:type="dxa"/>
            <w:shd w:val="clear" w:color="auto" w:fill="FBD4B4" w:themeFill="accent6" w:themeFillTint="66"/>
          </w:tcPr>
          <w:p w:rsidR="00381B0F" w:rsidRPr="004725B9" w:rsidRDefault="00381B0F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64" w:type="dxa"/>
            <w:shd w:val="clear" w:color="auto" w:fill="FBD4B4" w:themeFill="accent6" w:themeFillTint="66"/>
          </w:tcPr>
          <w:p w:rsidR="00381B0F" w:rsidRPr="004725B9" w:rsidRDefault="00381B0F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64" w:type="dxa"/>
            <w:shd w:val="clear" w:color="auto" w:fill="FBD4B4" w:themeFill="accent6" w:themeFillTint="66"/>
          </w:tcPr>
          <w:p w:rsidR="00381B0F" w:rsidRPr="004725B9" w:rsidRDefault="00381B0F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64" w:type="dxa"/>
            <w:shd w:val="clear" w:color="auto" w:fill="FBD4B4" w:themeFill="accent6" w:themeFillTint="66"/>
          </w:tcPr>
          <w:p w:rsidR="00381B0F" w:rsidRPr="004725B9" w:rsidRDefault="00381B0F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51" w:type="dxa"/>
            <w:shd w:val="clear" w:color="auto" w:fill="FBD4B4" w:themeFill="accent6" w:themeFillTint="66"/>
          </w:tcPr>
          <w:p w:rsidR="00381B0F" w:rsidRPr="004725B9" w:rsidRDefault="00381B0F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52" w:type="dxa"/>
            <w:shd w:val="clear" w:color="auto" w:fill="FBD4B4" w:themeFill="accent6" w:themeFillTint="66"/>
          </w:tcPr>
          <w:p w:rsidR="00381B0F" w:rsidRPr="004725B9" w:rsidRDefault="00381B0F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52" w:type="dxa"/>
            <w:shd w:val="clear" w:color="auto" w:fill="FBD4B4" w:themeFill="accent6" w:themeFillTint="66"/>
          </w:tcPr>
          <w:p w:rsidR="00381B0F" w:rsidRPr="004725B9" w:rsidRDefault="00381B0F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52" w:type="dxa"/>
            <w:shd w:val="clear" w:color="auto" w:fill="FBD4B4" w:themeFill="accent6" w:themeFillTint="66"/>
          </w:tcPr>
          <w:p w:rsidR="00381B0F" w:rsidRPr="004725B9" w:rsidRDefault="00381B0F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39" w:type="dxa"/>
            <w:shd w:val="clear" w:color="auto" w:fill="FBD4B4" w:themeFill="accent6" w:themeFillTint="66"/>
          </w:tcPr>
          <w:p w:rsidR="00381B0F" w:rsidRPr="004725B9" w:rsidRDefault="00381B0F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36" w:type="dxa"/>
            <w:shd w:val="clear" w:color="auto" w:fill="FBD4B4" w:themeFill="accent6" w:themeFillTint="66"/>
          </w:tcPr>
          <w:p w:rsidR="00381B0F" w:rsidRPr="004725B9" w:rsidRDefault="00381B0F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36" w:type="dxa"/>
            <w:shd w:val="clear" w:color="auto" w:fill="FBD4B4" w:themeFill="accent6" w:themeFillTint="66"/>
          </w:tcPr>
          <w:p w:rsidR="00381B0F" w:rsidRPr="004725B9" w:rsidRDefault="00381B0F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36" w:type="dxa"/>
            <w:shd w:val="clear" w:color="auto" w:fill="FBD4B4" w:themeFill="accent6" w:themeFillTint="66"/>
          </w:tcPr>
          <w:p w:rsidR="00381B0F" w:rsidRPr="004725B9" w:rsidRDefault="00381B0F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36" w:type="dxa"/>
            <w:shd w:val="clear" w:color="auto" w:fill="auto"/>
          </w:tcPr>
          <w:p w:rsidR="00381B0F" w:rsidRPr="00EE2645" w:rsidRDefault="00381B0F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58" w:type="dxa"/>
            <w:tcBorders>
              <w:right w:val="single" w:sz="4" w:space="0" w:color="auto"/>
            </w:tcBorders>
            <w:shd w:val="clear" w:color="auto" w:fill="auto"/>
          </w:tcPr>
          <w:p w:rsidR="00381B0F" w:rsidRPr="004725B9" w:rsidRDefault="00381B0F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381B0F" w:rsidRPr="004725B9" w:rsidRDefault="00381B0F" w:rsidP="008932A4">
            <w:pPr>
              <w:spacing w:after="0" w:line="240" w:lineRule="auto"/>
              <w:ind w:left="-52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34</w:t>
            </w:r>
          </w:p>
        </w:tc>
        <w:tc>
          <w:tcPr>
            <w:tcW w:w="509" w:type="dxa"/>
            <w:shd w:val="clear" w:color="auto" w:fill="B8CCE4" w:themeFill="accent1" w:themeFillTint="66"/>
          </w:tcPr>
          <w:p w:rsidR="00381B0F" w:rsidRPr="004725B9" w:rsidRDefault="00381B0F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509" w:type="dxa"/>
            <w:shd w:val="clear" w:color="auto" w:fill="FF99FF"/>
          </w:tcPr>
          <w:p w:rsidR="00381B0F" w:rsidRPr="004725B9" w:rsidRDefault="00381B0F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458" w:type="dxa"/>
            <w:shd w:val="clear" w:color="auto" w:fill="FBD4B4" w:themeFill="accent6" w:themeFillTint="66"/>
          </w:tcPr>
          <w:p w:rsidR="00381B0F" w:rsidRPr="004725B9" w:rsidRDefault="00381B0F" w:rsidP="008932A4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:rsidR="00381B0F" w:rsidRPr="004725B9" w:rsidRDefault="00381B0F" w:rsidP="008932A4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</w:tr>
      <w:tr w:rsidR="00381B0F" w:rsidRPr="004725B9" w:rsidTr="008932A4">
        <w:trPr>
          <w:trHeight w:val="186"/>
        </w:trPr>
        <w:tc>
          <w:tcPr>
            <w:tcW w:w="303" w:type="dxa"/>
            <w:tcBorders>
              <w:left w:val="single" w:sz="12" w:space="0" w:color="000000"/>
            </w:tcBorders>
          </w:tcPr>
          <w:p w:rsidR="00381B0F" w:rsidRPr="004725B9" w:rsidRDefault="00381B0F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236" w:type="dxa"/>
            <w:tcBorders>
              <w:right w:val="single" w:sz="4" w:space="0" w:color="auto"/>
            </w:tcBorders>
            <w:shd w:val="clear" w:color="auto" w:fill="auto"/>
          </w:tcPr>
          <w:p w:rsidR="00381B0F" w:rsidRPr="004725B9" w:rsidRDefault="00381B0F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0" w:type="dxa"/>
            <w:tcBorders>
              <w:left w:val="single" w:sz="4" w:space="0" w:color="auto"/>
            </w:tcBorders>
          </w:tcPr>
          <w:p w:rsidR="00381B0F" w:rsidRPr="004725B9" w:rsidRDefault="00381B0F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3" w:type="dxa"/>
          </w:tcPr>
          <w:p w:rsidR="00381B0F" w:rsidRPr="004725B9" w:rsidRDefault="00381B0F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</w:tcPr>
          <w:p w:rsidR="00381B0F" w:rsidRPr="004725B9" w:rsidRDefault="00381B0F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6" w:type="dxa"/>
          </w:tcPr>
          <w:p w:rsidR="00381B0F" w:rsidRPr="004725B9" w:rsidRDefault="00381B0F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6" w:type="dxa"/>
          </w:tcPr>
          <w:p w:rsidR="00381B0F" w:rsidRPr="004725B9" w:rsidRDefault="00381B0F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6" w:type="dxa"/>
          </w:tcPr>
          <w:p w:rsidR="00381B0F" w:rsidRPr="004725B9" w:rsidRDefault="00381B0F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6" w:type="dxa"/>
          </w:tcPr>
          <w:p w:rsidR="00381B0F" w:rsidRPr="004725B9" w:rsidRDefault="00381B0F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8" w:type="dxa"/>
            <w:shd w:val="clear" w:color="auto" w:fill="FBD4B4" w:themeFill="accent6" w:themeFillTint="66"/>
          </w:tcPr>
          <w:p w:rsidR="00381B0F" w:rsidRPr="004725B9" w:rsidRDefault="00381B0F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25B9">
              <w:rPr>
                <w:rFonts w:ascii="Times New Roman" w:eastAsia="Times New Roman" w:hAnsi="Times New Roman" w:cs="Times New Roman"/>
                <w:sz w:val="16"/>
                <w:szCs w:val="16"/>
              </w:rPr>
              <w:t>=</w:t>
            </w:r>
          </w:p>
        </w:tc>
        <w:tc>
          <w:tcPr>
            <w:tcW w:w="256" w:type="dxa"/>
            <w:shd w:val="clear" w:color="auto" w:fill="auto"/>
          </w:tcPr>
          <w:p w:rsidR="00381B0F" w:rsidRPr="004725B9" w:rsidRDefault="00381B0F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3" w:type="dxa"/>
          </w:tcPr>
          <w:p w:rsidR="00381B0F" w:rsidRPr="004725B9" w:rsidRDefault="00381B0F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9" w:type="dxa"/>
          </w:tcPr>
          <w:p w:rsidR="00381B0F" w:rsidRPr="004725B9" w:rsidRDefault="00381B0F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8" w:type="dxa"/>
          </w:tcPr>
          <w:p w:rsidR="00381B0F" w:rsidRPr="004725B9" w:rsidRDefault="00381B0F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3" w:type="dxa"/>
          </w:tcPr>
          <w:p w:rsidR="00381B0F" w:rsidRPr="004725B9" w:rsidRDefault="00381B0F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8" w:type="dxa"/>
          </w:tcPr>
          <w:p w:rsidR="00381B0F" w:rsidRPr="004725B9" w:rsidRDefault="00381B0F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8" w:type="dxa"/>
          </w:tcPr>
          <w:p w:rsidR="00381B0F" w:rsidRPr="004725B9" w:rsidRDefault="00381B0F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8" w:type="dxa"/>
          </w:tcPr>
          <w:p w:rsidR="00381B0F" w:rsidRPr="004725B9" w:rsidRDefault="00381B0F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39" w:type="dxa"/>
            <w:tcBorders>
              <w:left w:val="single" w:sz="4" w:space="0" w:color="auto"/>
            </w:tcBorders>
            <w:shd w:val="clear" w:color="auto" w:fill="FBD4B4" w:themeFill="accent6" w:themeFillTint="66"/>
          </w:tcPr>
          <w:p w:rsidR="00381B0F" w:rsidRPr="004725B9" w:rsidRDefault="00381B0F" w:rsidP="008932A4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48" w:type="dxa"/>
            <w:tcBorders>
              <w:left w:val="single" w:sz="4" w:space="0" w:color="auto"/>
            </w:tcBorders>
            <w:shd w:val="clear" w:color="auto" w:fill="FBD4B4" w:themeFill="accent6" w:themeFillTint="66"/>
          </w:tcPr>
          <w:p w:rsidR="00381B0F" w:rsidRPr="004725B9" w:rsidRDefault="00381B0F" w:rsidP="008932A4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36" w:type="dxa"/>
          </w:tcPr>
          <w:p w:rsidR="00381B0F" w:rsidRPr="004725B9" w:rsidRDefault="00381B0F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236" w:type="dxa"/>
          </w:tcPr>
          <w:p w:rsidR="00381B0F" w:rsidRPr="004725B9" w:rsidRDefault="00381B0F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9" w:type="dxa"/>
          </w:tcPr>
          <w:p w:rsidR="00381B0F" w:rsidRPr="004725B9" w:rsidRDefault="00381B0F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7" w:type="dxa"/>
          </w:tcPr>
          <w:p w:rsidR="00381B0F" w:rsidRPr="004725B9" w:rsidRDefault="00381B0F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381B0F" w:rsidRPr="004725B9" w:rsidRDefault="00381B0F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7" w:type="dxa"/>
          </w:tcPr>
          <w:p w:rsidR="00381B0F" w:rsidRPr="004725B9" w:rsidRDefault="00381B0F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shd w:val="clear" w:color="auto" w:fill="auto"/>
          </w:tcPr>
          <w:p w:rsidR="00381B0F" w:rsidRPr="004725B9" w:rsidRDefault="00381B0F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7" w:type="dxa"/>
            <w:shd w:val="clear" w:color="auto" w:fill="auto"/>
          </w:tcPr>
          <w:p w:rsidR="00381B0F" w:rsidRPr="004725B9" w:rsidRDefault="00381B0F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381B0F" w:rsidRPr="004725B9" w:rsidRDefault="00381B0F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381B0F" w:rsidRPr="004725B9" w:rsidRDefault="00381B0F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  <w:shd w:val="clear" w:color="auto" w:fill="FBD4B4" w:themeFill="accent6" w:themeFillTint="66"/>
          </w:tcPr>
          <w:p w:rsidR="00381B0F" w:rsidRPr="004725B9" w:rsidRDefault="00381B0F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37" w:type="dxa"/>
            <w:tcBorders>
              <w:left w:val="single" w:sz="4" w:space="0" w:color="auto"/>
            </w:tcBorders>
            <w:shd w:val="clear" w:color="auto" w:fill="auto"/>
          </w:tcPr>
          <w:p w:rsidR="00381B0F" w:rsidRPr="004725B9" w:rsidRDefault="00381B0F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36" w:type="dxa"/>
          </w:tcPr>
          <w:p w:rsidR="00381B0F" w:rsidRPr="004725B9" w:rsidRDefault="00381B0F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36" w:type="dxa"/>
          </w:tcPr>
          <w:p w:rsidR="00381B0F" w:rsidRPr="004725B9" w:rsidRDefault="00381B0F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36" w:type="dxa"/>
          </w:tcPr>
          <w:p w:rsidR="00381B0F" w:rsidRPr="004725B9" w:rsidRDefault="00381B0F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37" w:type="dxa"/>
          </w:tcPr>
          <w:p w:rsidR="00381B0F" w:rsidRPr="004725B9" w:rsidRDefault="00381B0F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381B0F" w:rsidRPr="004725B9" w:rsidRDefault="00381B0F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381B0F" w:rsidRPr="004725B9" w:rsidRDefault="00381B0F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381B0F" w:rsidRPr="00267C8D" w:rsidRDefault="00381B0F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shd w:val="clear" w:color="auto" w:fill="B8CCE4" w:themeFill="accent1" w:themeFillTint="66"/>
          </w:tcPr>
          <w:p w:rsidR="00381B0F" w:rsidRPr="004725B9" w:rsidRDefault="00381B0F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25B9">
              <w:rPr>
                <w:rFonts w:ascii="Times New Roman" w:eastAsia="Times New Roman" w:hAnsi="Times New Roman" w:cs="Times New Roman"/>
                <w:sz w:val="16"/>
                <w:szCs w:val="16"/>
              </w:rPr>
              <w:t>э</w:t>
            </w:r>
          </w:p>
        </w:tc>
        <w:tc>
          <w:tcPr>
            <w:tcW w:w="237" w:type="dxa"/>
            <w:shd w:val="clear" w:color="auto" w:fill="FBD4B4" w:themeFill="accent6" w:themeFillTint="66"/>
          </w:tcPr>
          <w:p w:rsidR="00381B0F" w:rsidRPr="004725B9" w:rsidRDefault="00381B0F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41" w:type="dxa"/>
            <w:shd w:val="clear" w:color="auto" w:fill="FBD4B4" w:themeFill="accent6" w:themeFillTint="66"/>
          </w:tcPr>
          <w:p w:rsidR="00381B0F" w:rsidRPr="004725B9" w:rsidRDefault="00381B0F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64" w:type="dxa"/>
            <w:shd w:val="clear" w:color="auto" w:fill="FBD4B4" w:themeFill="accent6" w:themeFillTint="66"/>
          </w:tcPr>
          <w:p w:rsidR="00381B0F" w:rsidRPr="004725B9" w:rsidRDefault="00381B0F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64" w:type="dxa"/>
            <w:shd w:val="clear" w:color="auto" w:fill="FBD4B4" w:themeFill="accent6" w:themeFillTint="66"/>
          </w:tcPr>
          <w:p w:rsidR="00381B0F" w:rsidRPr="004725B9" w:rsidRDefault="00381B0F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64" w:type="dxa"/>
            <w:shd w:val="clear" w:color="auto" w:fill="FBD4B4" w:themeFill="accent6" w:themeFillTint="66"/>
          </w:tcPr>
          <w:p w:rsidR="00381B0F" w:rsidRPr="004725B9" w:rsidRDefault="00381B0F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51" w:type="dxa"/>
            <w:shd w:val="clear" w:color="auto" w:fill="FBD4B4" w:themeFill="accent6" w:themeFillTint="66"/>
          </w:tcPr>
          <w:p w:rsidR="00381B0F" w:rsidRPr="004725B9" w:rsidRDefault="00381B0F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52" w:type="dxa"/>
            <w:shd w:val="clear" w:color="auto" w:fill="FBD4B4" w:themeFill="accent6" w:themeFillTint="66"/>
          </w:tcPr>
          <w:p w:rsidR="00381B0F" w:rsidRPr="004725B9" w:rsidRDefault="00381B0F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52" w:type="dxa"/>
            <w:shd w:val="clear" w:color="auto" w:fill="FBD4B4" w:themeFill="accent6" w:themeFillTint="66"/>
          </w:tcPr>
          <w:p w:rsidR="00381B0F" w:rsidRPr="004725B9" w:rsidRDefault="00381B0F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52" w:type="dxa"/>
            <w:shd w:val="clear" w:color="auto" w:fill="FBD4B4" w:themeFill="accent6" w:themeFillTint="66"/>
          </w:tcPr>
          <w:p w:rsidR="00381B0F" w:rsidRPr="004725B9" w:rsidRDefault="00381B0F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39" w:type="dxa"/>
            <w:shd w:val="clear" w:color="auto" w:fill="FBD4B4" w:themeFill="accent6" w:themeFillTint="66"/>
          </w:tcPr>
          <w:p w:rsidR="00381B0F" w:rsidRPr="004725B9" w:rsidRDefault="00381B0F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36" w:type="dxa"/>
            <w:shd w:val="clear" w:color="auto" w:fill="FBD4B4" w:themeFill="accent6" w:themeFillTint="66"/>
          </w:tcPr>
          <w:p w:rsidR="00381B0F" w:rsidRPr="004725B9" w:rsidRDefault="00381B0F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36" w:type="dxa"/>
            <w:shd w:val="clear" w:color="auto" w:fill="FBD4B4" w:themeFill="accent6" w:themeFillTint="66"/>
          </w:tcPr>
          <w:p w:rsidR="00381B0F" w:rsidRPr="004725B9" w:rsidRDefault="00381B0F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36" w:type="dxa"/>
            <w:shd w:val="clear" w:color="auto" w:fill="FBD4B4" w:themeFill="accent6" w:themeFillTint="66"/>
          </w:tcPr>
          <w:p w:rsidR="00381B0F" w:rsidRPr="004725B9" w:rsidRDefault="00381B0F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36" w:type="dxa"/>
            <w:shd w:val="clear" w:color="auto" w:fill="auto"/>
          </w:tcPr>
          <w:p w:rsidR="00381B0F" w:rsidRPr="00EE2645" w:rsidRDefault="00381B0F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58" w:type="dxa"/>
            <w:tcBorders>
              <w:right w:val="single" w:sz="4" w:space="0" w:color="auto"/>
            </w:tcBorders>
            <w:shd w:val="clear" w:color="auto" w:fill="auto"/>
          </w:tcPr>
          <w:p w:rsidR="00381B0F" w:rsidRPr="004725B9" w:rsidRDefault="00381B0F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381B0F" w:rsidRPr="004725B9" w:rsidRDefault="00381B0F" w:rsidP="008932A4">
            <w:pPr>
              <w:spacing w:after="0" w:line="240" w:lineRule="auto"/>
              <w:ind w:left="-52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34</w:t>
            </w:r>
          </w:p>
        </w:tc>
        <w:tc>
          <w:tcPr>
            <w:tcW w:w="509" w:type="dxa"/>
            <w:shd w:val="clear" w:color="auto" w:fill="B8CCE4" w:themeFill="accent1" w:themeFillTint="66"/>
          </w:tcPr>
          <w:p w:rsidR="00381B0F" w:rsidRPr="004725B9" w:rsidRDefault="00381B0F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509" w:type="dxa"/>
            <w:shd w:val="clear" w:color="auto" w:fill="FF99FF"/>
          </w:tcPr>
          <w:p w:rsidR="00381B0F" w:rsidRPr="004725B9" w:rsidRDefault="00381B0F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458" w:type="dxa"/>
            <w:shd w:val="clear" w:color="auto" w:fill="FBD4B4" w:themeFill="accent6" w:themeFillTint="66"/>
          </w:tcPr>
          <w:p w:rsidR="00381B0F" w:rsidRPr="004725B9" w:rsidRDefault="00381B0F" w:rsidP="008932A4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:rsidR="00381B0F" w:rsidRPr="004725B9" w:rsidRDefault="00381B0F" w:rsidP="008932A4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</w:tr>
      <w:tr w:rsidR="00381B0F" w:rsidRPr="004725B9" w:rsidTr="008932A4">
        <w:trPr>
          <w:trHeight w:val="173"/>
        </w:trPr>
        <w:tc>
          <w:tcPr>
            <w:tcW w:w="303" w:type="dxa"/>
            <w:tcBorders>
              <w:left w:val="single" w:sz="12" w:space="0" w:color="000000"/>
            </w:tcBorders>
          </w:tcPr>
          <w:p w:rsidR="00381B0F" w:rsidRDefault="00381B0F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236" w:type="dxa"/>
            <w:tcBorders>
              <w:right w:val="single" w:sz="4" w:space="0" w:color="auto"/>
            </w:tcBorders>
            <w:shd w:val="clear" w:color="auto" w:fill="auto"/>
          </w:tcPr>
          <w:p w:rsidR="00381B0F" w:rsidRPr="004725B9" w:rsidRDefault="00381B0F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0" w:type="dxa"/>
            <w:tcBorders>
              <w:left w:val="single" w:sz="4" w:space="0" w:color="auto"/>
            </w:tcBorders>
          </w:tcPr>
          <w:p w:rsidR="00381B0F" w:rsidRPr="004725B9" w:rsidRDefault="00381B0F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3" w:type="dxa"/>
          </w:tcPr>
          <w:p w:rsidR="00381B0F" w:rsidRPr="004725B9" w:rsidRDefault="00381B0F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</w:tcPr>
          <w:p w:rsidR="00381B0F" w:rsidRPr="004725B9" w:rsidRDefault="00381B0F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6" w:type="dxa"/>
          </w:tcPr>
          <w:p w:rsidR="00381B0F" w:rsidRPr="004725B9" w:rsidRDefault="00381B0F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6" w:type="dxa"/>
          </w:tcPr>
          <w:p w:rsidR="00381B0F" w:rsidRPr="004725B9" w:rsidRDefault="00381B0F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6" w:type="dxa"/>
          </w:tcPr>
          <w:p w:rsidR="00381B0F" w:rsidRPr="004725B9" w:rsidRDefault="00381B0F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6" w:type="dxa"/>
          </w:tcPr>
          <w:p w:rsidR="00381B0F" w:rsidRPr="004725B9" w:rsidRDefault="00381B0F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8" w:type="dxa"/>
            <w:shd w:val="clear" w:color="auto" w:fill="FBD4B4" w:themeFill="accent6" w:themeFillTint="66"/>
          </w:tcPr>
          <w:p w:rsidR="00381B0F" w:rsidRPr="004725B9" w:rsidRDefault="00381B0F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=</w:t>
            </w:r>
          </w:p>
        </w:tc>
        <w:tc>
          <w:tcPr>
            <w:tcW w:w="256" w:type="dxa"/>
            <w:shd w:val="clear" w:color="auto" w:fill="auto"/>
          </w:tcPr>
          <w:p w:rsidR="00381B0F" w:rsidRPr="004725B9" w:rsidRDefault="00381B0F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3" w:type="dxa"/>
          </w:tcPr>
          <w:p w:rsidR="00381B0F" w:rsidRPr="004725B9" w:rsidRDefault="00381B0F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9" w:type="dxa"/>
          </w:tcPr>
          <w:p w:rsidR="00381B0F" w:rsidRPr="004725B9" w:rsidRDefault="00381B0F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8" w:type="dxa"/>
          </w:tcPr>
          <w:p w:rsidR="00381B0F" w:rsidRPr="004725B9" w:rsidRDefault="00381B0F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3" w:type="dxa"/>
          </w:tcPr>
          <w:p w:rsidR="00381B0F" w:rsidRPr="004725B9" w:rsidRDefault="00381B0F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8" w:type="dxa"/>
          </w:tcPr>
          <w:p w:rsidR="00381B0F" w:rsidRPr="004725B9" w:rsidRDefault="00381B0F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8" w:type="dxa"/>
          </w:tcPr>
          <w:p w:rsidR="00381B0F" w:rsidRPr="004725B9" w:rsidRDefault="00381B0F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8" w:type="dxa"/>
          </w:tcPr>
          <w:p w:rsidR="00381B0F" w:rsidRPr="004725B9" w:rsidRDefault="00381B0F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39" w:type="dxa"/>
            <w:tcBorders>
              <w:left w:val="single" w:sz="4" w:space="0" w:color="auto"/>
            </w:tcBorders>
            <w:shd w:val="clear" w:color="auto" w:fill="FBD4B4" w:themeFill="accent6" w:themeFillTint="66"/>
          </w:tcPr>
          <w:p w:rsidR="00381B0F" w:rsidRPr="004725B9" w:rsidRDefault="00381B0F" w:rsidP="008932A4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48" w:type="dxa"/>
            <w:tcBorders>
              <w:left w:val="single" w:sz="4" w:space="0" w:color="auto"/>
            </w:tcBorders>
            <w:shd w:val="clear" w:color="auto" w:fill="FBD4B4" w:themeFill="accent6" w:themeFillTint="66"/>
          </w:tcPr>
          <w:p w:rsidR="00381B0F" w:rsidRPr="004725B9" w:rsidRDefault="00381B0F" w:rsidP="008932A4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36" w:type="dxa"/>
          </w:tcPr>
          <w:p w:rsidR="00381B0F" w:rsidRPr="004725B9" w:rsidRDefault="00381B0F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236" w:type="dxa"/>
          </w:tcPr>
          <w:p w:rsidR="00381B0F" w:rsidRPr="004725B9" w:rsidRDefault="00381B0F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9" w:type="dxa"/>
          </w:tcPr>
          <w:p w:rsidR="00381B0F" w:rsidRPr="004725B9" w:rsidRDefault="00381B0F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7" w:type="dxa"/>
          </w:tcPr>
          <w:p w:rsidR="00381B0F" w:rsidRPr="004725B9" w:rsidRDefault="00381B0F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381B0F" w:rsidRPr="004725B9" w:rsidRDefault="00381B0F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7" w:type="dxa"/>
          </w:tcPr>
          <w:p w:rsidR="00381B0F" w:rsidRPr="004725B9" w:rsidRDefault="00381B0F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381B0F" w:rsidRPr="004725B9" w:rsidRDefault="00381B0F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7" w:type="dxa"/>
          </w:tcPr>
          <w:p w:rsidR="00381B0F" w:rsidRPr="004725B9" w:rsidRDefault="00381B0F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381B0F" w:rsidRPr="004725B9" w:rsidRDefault="00381B0F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381B0F" w:rsidRPr="004725B9" w:rsidRDefault="00381B0F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  <w:shd w:val="clear" w:color="auto" w:fill="FBD4B4" w:themeFill="accent6" w:themeFillTint="66"/>
          </w:tcPr>
          <w:p w:rsidR="00381B0F" w:rsidRPr="004725B9" w:rsidRDefault="00381B0F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37" w:type="dxa"/>
            <w:tcBorders>
              <w:left w:val="single" w:sz="4" w:space="0" w:color="auto"/>
            </w:tcBorders>
            <w:shd w:val="clear" w:color="auto" w:fill="auto"/>
          </w:tcPr>
          <w:p w:rsidR="00381B0F" w:rsidRPr="004725B9" w:rsidRDefault="00381B0F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36" w:type="dxa"/>
          </w:tcPr>
          <w:p w:rsidR="00381B0F" w:rsidRPr="004725B9" w:rsidRDefault="00381B0F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36" w:type="dxa"/>
          </w:tcPr>
          <w:p w:rsidR="00381B0F" w:rsidRPr="004725B9" w:rsidRDefault="00381B0F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36" w:type="dxa"/>
          </w:tcPr>
          <w:p w:rsidR="00381B0F" w:rsidRPr="004725B9" w:rsidRDefault="00381B0F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37" w:type="dxa"/>
          </w:tcPr>
          <w:p w:rsidR="00381B0F" w:rsidRPr="004725B9" w:rsidRDefault="00381B0F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381B0F" w:rsidRPr="004725B9" w:rsidRDefault="00381B0F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381B0F" w:rsidRPr="004725B9" w:rsidRDefault="00381B0F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381B0F" w:rsidRPr="00267C8D" w:rsidRDefault="00381B0F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shd w:val="clear" w:color="auto" w:fill="B8CCE4" w:themeFill="accent1" w:themeFillTint="66"/>
          </w:tcPr>
          <w:p w:rsidR="00381B0F" w:rsidRPr="004725B9" w:rsidRDefault="00381B0F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э</w:t>
            </w:r>
          </w:p>
        </w:tc>
        <w:tc>
          <w:tcPr>
            <w:tcW w:w="237" w:type="dxa"/>
            <w:shd w:val="clear" w:color="auto" w:fill="FBD4B4" w:themeFill="accent6" w:themeFillTint="66"/>
          </w:tcPr>
          <w:p w:rsidR="00381B0F" w:rsidRPr="004725B9" w:rsidRDefault="00381B0F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41" w:type="dxa"/>
            <w:shd w:val="clear" w:color="auto" w:fill="FBD4B4" w:themeFill="accent6" w:themeFillTint="66"/>
          </w:tcPr>
          <w:p w:rsidR="00381B0F" w:rsidRPr="004725B9" w:rsidRDefault="00381B0F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64" w:type="dxa"/>
            <w:shd w:val="clear" w:color="auto" w:fill="FBD4B4" w:themeFill="accent6" w:themeFillTint="66"/>
          </w:tcPr>
          <w:p w:rsidR="00381B0F" w:rsidRPr="00C801D8" w:rsidRDefault="00381B0F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64" w:type="dxa"/>
            <w:shd w:val="clear" w:color="auto" w:fill="FBD4B4" w:themeFill="accent6" w:themeFillTint="66"/>
          </w:tcPr>
          <w:p w:rsidR="00381B0F" w:rsidRPr="00C801D8" w:rsidRDefault="00381B0F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64" w:type="dxa"/>
            <w:shd w:val="clear" w:color="auto" w:fill="FBD4B4" w:themeFill="accent6" w:themeFillTint="66"/>
          </w:tcPr>
          <w:p w:rsidR="00381B0F" w:rsidRPr="004725B9" w:rsidRDefault="00381B0F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51" w:type="dxa"/>
            <w:shd w:val="clear" w:color="auto" w:fill="FBD4B4" w:themeFill="accent6" w:themeFillTint="66"/>
          </w:tcPr>
          <w:p w:rsidR="00381B0F" w:rsidRPr="00C801D8" w:rsidRDefault="00381B0F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52" w:type="dxa"/>
            <w:shd w:val="clear" w:color="auto" w:fill="FBD4B4" w:themeFill="accent6" w:themeFillTint="66"/>
          </w:tcPr>
          <w:p w:rsidR="00381B0F" w:rsidRPr="00C801D8" w:rsidRDefault="00381B0F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52" w:type="dxa"/>
            <w:shd w:val="clear" w:color="auto" w:fill="FBD4B4" w:themeFill="accent6" w:themeFillTint="66"/>
          </w:tcPr>
          <w:p w:rsidR="00381B0F" w:rsidRPr="00C801D8" w:rsidRDefault="00381B0F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52" w:type="dxa"/>
            <w:shd w:val="clear" w:color="auto" w:fill="FBD4B4" w:themeFill="accent6" w:themeFillTint="66"/>
          </w:tcPr>
          <w:p w:rsidR="00381B0F" w:rsidRDefault="00381B0F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39" w:type="dxa"/>
            <w:shd w:val="clear" w:color="auto" w:fill="FBD4B4" w:themeFill="accent6" w:themeFillTint="66"/>
          </w:tcPr>
          <w:p w:rsidR="00381B0F" w:rsidRPr="00C801D8" w:rsidRDefault="00381B0F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36" w:type="dxa"/>
            <w:shd w:val="clear" w:color="auto" w:fill="FBD4B4" w:themeFill="accent6" w:themeFillTint="66"/>
          </w:tcPr>
          <w:p w:rsidR="00381B0F" w:rsidRPr="00C801D8" w:rsidRDefault="00381B0F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36" w:type="dxa"/>
            <w:shd w:val="clear" w:color="auto" w:fill="FBD4B4" w:themeFill="accent6" w:themeFillTint="66"/>
          </w:tcPr>
          <w:p w:rsidR="00381B0F" w:rsidRPr="00C801D8" w:rsidRDefault="00381B0F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36" w:type="dxa"/>
            <w:shd w:val="clear" w:color="auto" w:fill="FBD4B4" w:themeFill="accent6" w:themeFillTint="66"/>
          </w:tcPr>
          <w:p w:rsidR="00381B0F" w:rsidRPr="00C801D8" w:rsidRDefault="00381B0F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36" w:type="dxa"/>
            <w:shd w:val="clear" w:color="auto" w:fill="auto"/>
          </w:tcPr>
          <w:p w:rsidR="00381B0F" w:rsidRPr="00EE2645" w:rsidRDefault="00381B0F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58" w:type="dxa"/>
            <w:tcBorders>
              <w:right w:val="single" w:sz="4" w:space="0" w:color="auto"/>
            </w:tcBorders>
            <w:shd w:val="clear" w:color="auto" w:fill="auto"/>
          </w:tcPr>
          <w:p w:rsidR="00381B0F" w:rsidRPr="00C801D8" w:rsidRDefault="00381B0F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381B0F" w:rsidRDefault="00381B0F" w:rsidP="008932A4">
            <w:pPr>
              <w:spacing w:after="0" w:line="240" w:lineRule="auto"/>
              <w:ind w:left="-91" w:right="-9" w:firstLine="14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34</w:t>
            </w:r>
          </w:p>
        </w:tc>
        <w:tc>
          <w:tcPr>
            <w:tcW w:w="509" w:type="dxa"/>
            <w:shd w:val="clear" w:color="auto" w:fill="B8CCE4" w:themeFill="accent1" w:themeFillTint="66"/>
          </w:tcPr>
          <w:p w:rsidR="00381B0F" w:rsidRPr="004725B9" w:rsidRDefault="00381B0F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509" w:type="dxa"/>
            <w:shd w:val="clear" w:color="auto" w:fill="FF99FF"/>
          </w:tcPr>
          <w:p w:rsidR="00381B0F" w:rsidRPr="004725B9" w:rsidRDefault="00381B0F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458" w:type="dxa"/>
            <w:shd w:val="clear" w:color="auto" w:fill="FBD4B4" w:themeFill="accent6" w:themeFillTint="66"/>
          </w:tcPr>
          <w:p w:rsidR="00381B0F" w:rsidRPr="004725B9" w:rsidRDefault="00381B0F" w:rsidP="008932A4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17</w:t>
            </w: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:rsidR="00381B0F" w:rsidRPr="004725B9" w:rsidRDefault="00381B0F" w:rsidP="008932A4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52</w:t>
            </w:r>
          </w:p>
        </w:tc>
      </w:tr>
      <w:tr w:rsidR="00381B0F" w:rsidRPr="004725B9" w:rsidTr="008932A4">
        <w:trPr>
          <w:trHeight w:val="186"/>
        </w:trPr>
        <w:tc>
          <w:tcPr>
            <w:tcW w:w="303" w:type="dxa"/>
            <w:tcBorders>
              <w:left w:val="single" w:sz="12" w:space="0" w:color="000000"/>
              <w:bottom w:val="single" w:sz="4" w:space="0" w:color="auto"/>
            </w:tcBorders>
          </w:tcPr>
          <w:p w:rsidR="00381B0F" w:rsidRPr="004725B9" w:rsidRDefault="00381B0F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23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B0F" w:rsidRPr="004725B9" w:rsidRDefault="00381B0F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0" w:type="dxa"/>
            <w:tcBorders>
              <w:left w:val="single" w:sz="4" w:space="0" w:color="auto"/>
              <w:bottom w:val="single" w:sz="4" w:space="0" w:color="auto"/>
            </w:tcBorders>
          </w:tcPr>
          <w:p w:rsidR="00381B0F" w:rsidRPr="004725B9" w:rsidRDefault="00381B0F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3" w:type="dxa"/>
            <w:tcBorders>
              <w:bottom w:val="single" w:sz="4" w:space="0" w:color="auto"/>
            </w:tcBorders>
          </w:tcPr>
          <w:p w:rsidR="00381B0F" w:rsidRPr="004725B9" w:rsidRDefault="00381B0F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381B0F" w:rsidRPr="004725B9" w:rsidRDefault="00381B0F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6" w:type="dxa"/>
            <w:tcBorders>
              <w:bottom w:val="single" w:sz="4" w:space="0" w:color="auto"/>
            </w:tcBorders>
          </w:tcPr>
          <w:p w:rsidR="00381B0F" w:rsidRPr="004725B9" w:rsidRDefault="00381B0F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6" w:type="dxa"/>
            <w:tcBorders>
              <w:bottom w:val="single" w:sz="4" w:space="0" w:color="auto"/>
            </w:tcBorders>
          </w:tcPr>
          <w:p w:rsidR="00381B0F" w:rsidRPr="004725B9" w:rsidRDefault="00381B0F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6" w:type="dxa"/>
            <w:tcBorders>
              <w:bottom w:val="single" w:sz="4" w:space="0" w:color="auto"/>
            </w:tcBorders>
          </w:tcPr>
          <w:p w:rsidR="00381B0F" w:rsidRPr="004725B9" w:rsidRDefault="00381B0F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6" w:type="dxa"/>
            <w:tcBorders>
              <w:bottom w:val="single" w:sz="4" w:space="0" w:color="auto"/>
            </w:tcBorders>
          </w:tcPr>
          <w:p w:rsidR="00381B0F" w:rsidRPr="004725B9" w:rsidRDefault="00381B0F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8" w:type="dxa"/>
            <w:tcBorders>
              <w:bottom w:val="single" w:sz="4" w:space="0" w:color="auto"/>
            </w:tcBorders>
            <w:shd w:val="clear" w:color="auto" w:fill="FBD4B4" w:themeFill="accent6" w:themeFillTint="66"/>
          </w:tcPr>
          <w:p w:rsidR="00381B0F" w:rsidRPr="004725B9" w:rsidRDefault="00381B0F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25B9">
              <w:rPr>
                <w:rFonts w:ascii="Times New Roman" w:eastAsia="Times New Roman" w:hAnsi="Times New Roman" w:cs="Times New Roman"/>
                <w:sz w:val="16"/>
                <w:szCs w:val="16"/>
              </w:rPr>
              <w:t>=</w:t>
            </w:r>
          </w:p>
        </w:tc>
        <w:tc>
          <w:tcPr>
            <w:tcW w:w="256" w:type="dxa"/>
            <w:tcBorders>
              <w:bottom w:val="single" w:sz="4" w:space="0" w:color="auto"/>
            </w:tcBorders>
            <w:shd w:val="clear" w:color="auto" w:fill="auto"/>
          </w:tcPr>
          <w:p w:rsidR="00381B0F" w:rsidRPr="004725B9" w:rsidRDefault="00381B0F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3" w:type="dxa"/>
            <w:tcBorders>
              <w:bottom w:val="single" w:sz="4" w:space="0" w:color="auto"/>
            </w:tcBorders>
          </w:tcPr>
          <w:p w:rsidR="00381B0F" w:rsidRPr="004725B9" w:rsidRDefault="00381B0F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9" w:type="dxa"/>
            <w:tcBorders>
              <w:bottom w:val="single" w:sz="4" w:space="0" w:color="auto"/>
            </w:tcBorders>
          </w:tcPr>
          <w:p w:rsidR="00381B0F" w:rsidRPr="004725B9" w:rsidRDefault="00381B0F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</w:tcPr>
          <w:p w:rsidR="00381B0F" w:rsidRPr="004725B9" w:rsidRDefault="00381B0F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3" w:type="dxa"/>
            <w:tcBorders>
              <w:bottom w:val="single" w:sz="4" w:space="0" w:color="auto"/>
            </w:tcBorders>
          </w:tcPr>
          <w:p w:rsidR="00381B0F" w:rsidRPr="004725B9" w:rsidRDefault="00381B0F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</w:tcPr>
          <w:p w:rsidR="00381B0F" w:rsidRPr="004725B9" w:rsidRDefault="00381B0F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</w:tcPr>
          <w:p w:rsidR="00381B0F" w:rsidRPr="004725B9" w:rsidRDefault="00381B0F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</w:tcPr>
          <w:p w:rsidR="00381B0F" w:rsidRPr="004725B9" w:rsidRDefault="00381B0F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3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BD4B4" w:themeFill="accent6" w:themeFillTint="66"/>
          </w:tcPr>
          <w:p w:rsidR="00381B0F" w:rsidRPr="004725B9" w:rsidRDefault="00381B0F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4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BD4B4" w:themeFill="accent6" w:themeFillTint="66"/>
          </w:tcPr>
          <w:p w:rsidR="00381B0F" w:rsidRPr="004725B9" w:rsidRDefault="00381B0F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381B0F" w:rsidRPr="004725B9" w:rsidRDefault="00381B0F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381B0F" w:rsidRPr="004725B9" w:rsidRDefault="00381B0F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9" w:type="dxa"/>
            <w:tcBorders>
              <w:bottom w:val="single" w:sz="4" w:space="0" w:color="auto"/>
            </w:tcBorders>
          </w:tcPr>
          <w:p w:rsidR="00381B0F" w:rsidRPr="004725B9" w:rsidRDefault="00381B0F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7" w:type="dxa"/>
            <w:tcBorders>
              <w:bottom w:val="single" w:sz="4" w:space="0" w:color="auto"/>
            </w:tcBorders>
          </w:tcPr>
          <w:p w:rsidR="00381B0F" w:rsidRPr="004725B9" w:rsidRDefault="00381B0F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381B0F" w:rsidRPr="004725B9" w:rsidRDefault="00381B0F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7" w:type="dxa"/>
            <w:tcBorders>
              <w:bottom w:val="single" w:sz="4" w:space="0" w:color="auto"/>
            </w:tcBorders>
          </w:tcPr>
          <w:p w:rsidR="00381B0F" w:rsidRPr="004725B9" w:rsidRDefault="00381B0F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381B0F" w:rsidRPr="004725B9" w:rsidRDefault="00381B0F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7" w:type="dxa"/>
            <w:tcBorders>
              <w:bottom w:val="single" w:sz="4" w:space="0" w:color="auto"/>
            </w:tcBorders>
          </w:tcPr>
          <w:p w:rsidR="00381B0F" w:rsidRPr="004725B9" w:rsidRDefault="00381B0F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381B0F" w:rsidRPr="004725B9" w:rsidRDefault="00381B0F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381B0F" w:rsidRPr="004725B9" w:rsidRDefault="00381B0F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BD4B4" w:themeFill="accent6" w:themeFillTint="66"/>
          </w:tcPr>
          <w:p w:rsidR="00381B0F" w:rsidRPr="004725B9" w:rsidRDefault="00381B0F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37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81B0F" w:rsidRPr="004725B9" w:rsidRDefault="00381B0F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381B0F" w:rsidRPr="004725B9" w:rsidRDefault="00381B0F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381B0F" w:rsidRPr="004725B9" w:rsidRDefault="00381B0F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381B0F" w:rsidRPr="004725B9" w:rsidRDefault="00381B0F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37" w:type="dxa"/>
            <w:tcBorders>
              <w:bottom w:val="single" w:sz="4" w:space="0" w:color="auto"/>
            </w:tcBorders>
          </w:tcPr>
          <w:p w:rsidR="00381B0F" w:rsidRPr="004725B9" w:rsidRDefault="00381B0F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381B0F" w:rsidRPr="004725B9" w:rsidRDefault="00381B0F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381B0F" w:rsidRPr="004725B9" w:rsidRDefault="00381B0F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381B0F" w:rsidRPr="00267C8D" w:rsidRDefault="00381B0F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E399C0"/>
            <w:vAlign w:val="center"/>
          </w:tcPr>
          <w:p w:rsidR="00381B0F" w:rsidRPr="004725B9" w:rsidRDefault="00381B0F" w:rsidP="008932A4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val="en-US"/>
              </w:rPr>
              <w:t>III</w:t>
            </w:r>
          </w:p>
        </w:tc>
        <w:tc>
          <w:tcPr>
            <w:tcW w:w="2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81B0F" w:rsidRPr="004725B9" w:rsidRDefault="00381B0F" w:rsidP="008932A4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" w:type="dxa"/>
            <w:tcBorders>
              <w:bottom w:val="single" w:sz="4" w:space="0" w:color="auto"/>
            </w:tcBorders>
            <w:shd w:val="clear" w:color="auto" w:fill="auto"/>
          </w:tcPr>
          <w:p w:rsidR="00381B0F" w:rsidRPr="004725B9" w:rsidRDefault="00381B0F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4" w:type="dxa"/>
            <w:tcBorders>
              <w:bottom w:val="single" w:sz="4" w:space="0" w:color="auto"/>
            </w:tcBorders>
            <w:shd w:val="clear" w:color="auto" w:fill="auto"/>
          </w:tcPr>
          <w:p w:rsidR="00381B0F" w:rsidRPr="004725B9" w:rsidRDefault="00381B0F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81B0F" w:rsidRPr="004725B9" w:rsidRDefault="00381B0F" w:rsidP="008932A4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81B0F" w:rsidRPr="004725B9" w:rsidRDefault="00381B0F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1" w:type="dxa"/>
            <w:tcBorders>
              <w:bottom w:val="single" w:sz="4" w:space="0" w:color="auto"/>
            </w:tcBorders>
            <w:shd w:val="clear" w:color="auto" w:fill="auto"/>
          </w:tcPr>
          <w:p w:rsidR="00381B0F" w:rsidRPr="004725B9" w:rsidRDefault="00381B0F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2" w:type="dxa"/>
            <w:tcBorders>
              <w:bottom w:val="single" w:sz="4" w:space="0" w:color="auto"/>
            </w:tcBorders>
            <w:shd w:val="clear" w:color="auto" w:fill="auto"/>
          </w:tcPr>
          <w:p w:rsidR="00381B0F" w:rsidRPr="004725B9" w:rsidRDefault="00381B0F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2" w:type="dxa"/>
            <w:tcBorders>
              <w:bottom w:val="single" w:sz="4" w:space="0" w:color="auto"/>
            </w:tcBorders>
            <w:shd w:val="clear" w:color="auto" w:fill="auto"/>
          </w:tcPr>
          <w:p w:rsidR="00381B0F" w:rsidRPr="004725B9" w:rsidRDefault="00381B0F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2" w:type="dxa"/>
            <w:tcBorders>
              <w:bottom w:val="single" w:sz="4" w:space="0" w:color="auto"/>
            </w:tcBorders>
            <w:shd w:val="clear" w:color="auto" w:fill="auto"/>
          </w:tcPr>
          <w:p w:rsidR="00381B0F" w:rsidRPr="004725B9" w:rsidRDefault="00381B0F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9" w:type="dxa"/>
            <w:tcBorders>
              <w:bottom w:val="single" w:sz="4" w:space="0" w:color="auto"/>
            </w:tcBorders>
            <w:shd w:val="clear" w:color="auto" w:fill="auto"/>
          </w:tcPr>
          <w:p w:rsidR="00381B0F" w:rsidRPr="004725B9" w:rsidRDefault="00381B0F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:rsidR="00381B0F" w:rsidRPr="004725B9" w:rsidRDefault="00381B0F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:rsidR="00381B0F" w:rsidRPr="004725B9" w:rsidRDefault="00381B0F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:rsidR="00381B0F" w:rsidRPr="004725B9" w:rsidRDefault="00381B0F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:rsidR="00381B0F" w:rsidRPr="00EE2645" w:rsidRDefault="00381B0F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5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B0F" w:rsidRPr="004725B9" w:rsidRDefault="00381B0F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381B0F" w:rsidRPr="004725B9" w:rsidRDefault="00381B0F" w:rsidP="008932A4">
            <w:pPr>
              <w:spacing w:after="0" w:line="240" w:lineRule="auto"/>
              <w:ind w:left="-91" w:right="-9" w:firstLine="14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34</w:t>
            </w:r>
          </w:p>
        </w:tc>
        <w:tc>
          <w:tcPr>
            <w:tcW w:w="509" w:type="dxa"/>
            <w:tcBorders>
              <w:right w:val="single" w:sz="4" w:space="0" w:color="auto"/>
            </w:tcBorders>
            <w:shd w:val="clear" w:color="auto" w:fill="B8CCE4" w:themeFill="accent1" w:themeFillTint="66"/>
          </w:tcPr>
          <w:p w:rsidR="00381B0F" w:rsidRPr="004725B9" w:rsidRDefault="00381B0F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509" w:type="dxa"/>
            <w:tcBorders>
              <w:left w:val="single" w:sz="4" w:space="0" w:color="auto"/>
            </w:tcBorders>
            <w:shd w:val="clear" w:color="auto" w:fill="FF99FF"/>
          </w:tcPr>
          <w:p w:rsidR="00381B0F" w:rsidRPr="004725B9" w:rsidRDefault="00381B0F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458" w:type="dxa"/>
            <w:shd w:val="clear" w:color="auto" w:fill="FBD4B4" w:themeFill="accent6" w:themeFillTint="66"/>
          </w:tcPr>
          <w:p w:rsidR="00381B0F" w:rsidRPr="004725B9" w:rsidRDefault="00381B0F" w:rsidP="008932A4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:rsidR="00381B0F" w:rsidRPr="004725B9" w:rsidRDefault="00381B0F" w:rsidP="008932A4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39</w:t>
            </w:r>
          </w:p>
        </w:tc>
      </w:tr>
      <w:tr w:rsidR="00381B0F" w:rsidRPr="004725B9" w:rsidTr="008932A4">
        <w:trPr>
          <w:trHeight w:val="186"/>
        </w:trPr>
        <w:tc>
          <w:tcPr>
            <w:tcW w:w="13433" w:type="dxa"/>
            <w:gridSpan w:val="55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</w:tcPr>
          <w:p w:rsidR="00381B0F" w:rsidRPr="004725B9" w:rsidRDefault="00381B0F" w:rsidP="008932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Итого: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381B0F" w:rsidRPr="004725B9" w:rsidRDefault="00381B0F" w:rsidP="008932A4">
            <w:pPr>
              <w:spacing w:after="0" w:line="240" w:lineRule="auto"/>
              <w:ind w:left="-91" w:right="-9" w:firstLine="14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136</w:t>
            </w:r>
          </w:p>
        </w:tc>
        <w:tc>
          <w:tcPr>
            <w:tcW w:w="509" w:type="dxa"/>
            <w:tcBorders>
              <w:right w:val="single" w:sz="4" w:space="0" w:color="auto"/>
            </w:tcBorders>
            <w:shd w:val="clear" w:color="auto" w:fill="B8CCE4" w:themeFill="accent1" w:themeFillTint="66"/>
          </w:tcPr>
          <w:p w:rsidR="00381B0F" w:rsidRPr="004725B9" w:rsidRDefault="00381B0F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509" w:type="dxa"/>
            <w:tcBorders>
              <w:left w:val="single" w:sz="4" w:space="0" w:color="auto"/>
            </w:tcBorders>
            <w:shd w:val="clear" w:color="auto" w:fill="FF99FF"/>
          </w:tcPr>
          <w:p w:rsidR="00381B0F" w:rsidRPr="004725B9" w:rsidRDefault="00381B0F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458" w:type="dxa"/>
            <w:shd w:val="clear" w:color="auto" w:fill="FBD4B4" w:themeFill="accent6" w:themeFillTint="66"/>
          </w:tcPr>
          <w:p w:rsidR="00381B0F" w:rsidRPr="004725B9" w:rsidRDefault="00381B0F" w:rsidP="008932A4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55</w:t>
            </w: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:rsidR="00381B0F" w:rsidRPr="004725B9" w:rsidRDefault="00381B0F" w:rsidP="008932A4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195</w:t>
            </w:r>
          </w:p>
        </w:tc>
      </w:tr>
    </w:tbl>
    <w:p w:rsidR="00381B0F" w:rsidRDefault="00381B0F" w:rsidP="00381B0F">
      <w:pPr>
        <w:jc w:val="right"/>
      </w:pPr>
    </w:p>
    <w:tbl>
      <w:tblPr>
        <w:tblStyle w:val="af7"/>
        <w:tblpPr w:leftFromText="180" w:rightFromText="180" w:vertAnchor="text" w:tblpY="1"/>
        <w:tblOverlap w:val="never"/>
        <w:tblW w:w="0" w:type="auto"/>
        <w:tblLayout w:type="fixed"/>
        <w:tblLook w:val="04A0"/>
      </w:tblPr>
      <w:tblGrid>
        <w:gridCol w:w="2648"/>
        <w:gridCol w:w="787"/>
        <w:gridCol w:w="5638"/>
      </w:tblGrid>
      <w:tr w:rsidR="00381B0F" w:rsidTr="008932A4">
        <w:trPr>
          <w:trHeight w:val="273"/>
        </w:trPr>
        <w:tc>
          <w:tcPr>
            <w:tcW w:w="3435" w:type="dxa"/>
            <w:gridSpan w:val="2"/>
          </w:tcPr>
          <w:p w:rsidR="00381B0F" w:rsidRPr="00BA13CA" w:rsidRDefault="00381B0F" w:rsidP="008932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ОБОЗНАЧЕНИЯ</w:t>
            </w:r>
          </w:p>
        </w:tc>
        <w:tc>
          <w:tcPr>
            <w:tcW w:w="5638" w:type="dxa"/>
            <w:shd w:val="clear" w:color="auto" w:fill="auto"/>
          </w:tcPr>
          <w:p w:rsidR="00381B0F" w:rsidRDefault="00381B0F" w:rsidP="008932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ПРИМЕЧАНИЕ</w:t>
            </w:r>
          </w:p>
        </w:tc>
      </w:tr>
      <w:tr w:rsidR="00381B0F" w:rsidTr="008932A4">
        <w:trPr>
          <w:trHeight w:val="236"/>
        </w:trPr>
        <w:tc>
          <w:tcPr>
            <w:tcW w:w="2648" w:type="dxa"/>
          </w:tcPr>
          <w:p w:rsidR="00381B0F" w:rsidRPr="00BA13CA" w:rsidRDefault="00381B0F" w:rsidP="008932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 w:rsidRPr="00BA13CA">
              <w:rPr>
                <w:rFonts w:ascii="Times New Roman" w:hAnsi="Times New Roman" w:cs="Times New Roman"/>
                <w:sz w:val="18"/>
                <w:szCs w:val="18"/>
              </w:rPr>
              <w:t>езерв учебного времени</w:t>
            </w:r>
          </w:p>
        </w:tc>
        <w:tc>
          <w:tcPr>
            <w:tcW w:w="787" w:type="dxa"/>
            <w:shd w:val="clear" w:color="auto" w:fill="FFFF00"/>
          </w:tcPr>
          <w:p w:rsidR="00381B0F" w:rsidRPr="00BA13CA" w:rsidRDefault="00381B0F" w:rsidP="008932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BA13CA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proofErr w:type="gramEnd"/>
          </w:p>
        </w:tc>
        <w:tc>
          <w:tcPr>
            <w:tcW w:w="5638" w:type="dxa"/>
            <w:shd w:val="clear" w:color="auto" w:fill="auto"/>
          </w:tcPr>
          <w:p w:rsidR="00381B0F" w:rsidRPr="00BA13CA" w:rsidRDefault="00381B0F" w:rsidP="008932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Осенние каникулы 26.10.26 – 01.11.26</w:t>
            </w:r>
          </w:p>
        </w:tc>
      </w:tr>
      <w:tr w:rsidR="00381B0F" w:rsidTr="008932A4">
        <w:trPr>
          <w:trHeight w:val="255"/>
        </w:trPr>
        <w:tc>
          <w:tcPr>
            <w:tcW w:w="2648" w:type="dxa"/>
          </w:tcPr>
          <w:p w:rsidR="00381B0F" w:rsidRPr="00BA13CA" w:rsidRDefault="00381B0F" w:rsidP="008932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A13CA">
              <w:rPr>
                <w:rFonts w:ascii="Times New Roman" w:hAnsi="Times New Roman" w:cs="Times New Roman"/>
                <w:sz w:val="18"/>
                <w:szCs w:val="18"/>
              </w:rPr>
              <w:t>Промежуточная аттестация</w:t>
            </w:r>
          </w:p>
        </w:tc>
        <w:tc>
          <w:tcPr>
            <w:tcW w:w="787" w:type="dxa"/>
            <w:shd w:val="clear" w:color="auto" w:fill="B8CCE4" w:themeFill="accent1" w:themeFillTint="66"/>
          </w:tcPr>
          <w:p w:rsidR="00381B0F" w:rsidRPr="00BA13CA" w:rsidRDefault="00381B0F" w:rsidP="008932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Э</w:t>
            </w:r>
          </w:p>
        </w:tc>
        <w:tc>
          <w:tcPr>
            <w:tcW w:w="5638" w:type="dxa"/>
            <w:shd w:val="clear" w:color="auto" w:fill="auto"/>
          </w:tcPr>
          <w:p w:rsidR="00381B0F" w:rsidRDefault="00381B0F" w:rsidP="008932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Зимние каникулы 30.12.26</w:t>
            </w:r>
            <w:r w:rsidRPr="002B7260">
              <w:rPr>
                <w:rFonts w:ascii="Times New Roman" w:hAnsi="Times New Roman" w:cs="Times New Roman"/>
                <w:sz w:val="18"/>
                <w:szCs w:val="18"/>
              </w:rPr>
              <w:t xml:space="preserve"> –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10.01.27</w:t>
            </w:r>
          </w:p>
        </w:tc>
      </w:tr>
      <w:tr w:rsidR="00381B0F" w:rsidTr="008932A4">
        <w:trPr>
          <w:trHeight w:val="236"/>
        </w:trPr>
        <w:tc>
          <w:tcPr>
            <w:tcW w:w="2648" w:type="dxa"/>
          </w:tcPr>
          <w:p w:rsidR="00381B0F" w:rsidRPr="00BA13CA" w:rsidRDefault="00381B0F" w:rsidP="008932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A13CA">
              <w:rPr>
                <w:rFonts w:ascii="Times New Roman" w:hAnsi="Times New Roman" w:cs="Times New Roman"/>
                <w:sz w:val="18"/>
                <w:szCs w:val="18"/>
              </w:rPr>
              <w:t>Итоговая аттестация</w:t>
            </w:r>
          </w:p>
        </w:tc>
        <w:tc>
          <w:tcPr>
            <w:tcW w:w="787" w:type="dxa"/>
            <w:shd w:val="clear" w:color="auto" w:fill="E399C0"/>
          </w:tcPr>
          <w:p w:rsidR="00381B0F" w:rsidRPr="00BA13CA" w:rsidRDefault="00381B0F" w:rsidP="008932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Ш</w:t>
            </w:r>
            <w:proofErr w:type="gramEnd"/>
          </w:p>
        </w:tc>
        <w:tc>
          <w:tcPr>
            <w:tcW w:w="5638" w:type="dxa"/>
            <w:shd w:val="clear" w:color="auto" w:fill="auto"/>
          </w:tcPr>
          <w:p w:rsidR="00381B0F" w:rsidRDefault="00381B0F" w:rsidP="008932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Весенние каникулы 29.03.27</w:t>
            </w:r>
            <w:r w:rsidRPr="002B7260">
              <w:rPr>
                <w:rFonts w:ascii="Times New Roman" w:hAnsi="Times New Roman" w:cs="Times New Roman"/>
                <w:sz w:val="18"/>
                <w:szCs w:val="18"/>
              </w:rPr>
              <w:t xml:space="preserve"> –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04.04.27</w:t>
            </w:r>
          </w:p>
        </w:tc>
      </w:tr>
      <w:tr w:rsidR="00381B0F" w:rsidTr="008932A4">
        <w:trPr>
          <w:trHeight w:val="255"/>
        </w:trPr>
        <w:tc>
          <w:tcPr>
            <w:tcW w:w="2648" w:type="dxa"/>
            <w:tcBorders>
              <w:bottom w:val="single" w:sz="4" w:space="0" w:color="auto"/>
            </w:tcBorders>
          </w:tcPr>
          <w:p w:rsidR="00381B0F" w:rsidRPr="00BA13CA" w:rsidRDefault="00381B0F" w:rsidP="008932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A13CA">
              <w:rPr>
                <w:rFonts w:ascii="Times New Roman" w:hAnsi="Times New Roman" w:cs="Times New Roman"/>
                <w:sz w:val="18"/>
                <w:szCs w:val="18"/>
              </w:rPr>
              <w:t xml:space="preserve">Каникулы </w:t>
            </w:r>
          </w:p>
        </w:tc>
        <w:tc>
          <w:tcPr>
            <w:tcW w:w="787" w:type="dxa"/>
            <w:tcBorders>
              <w:bottom w:val="single" w:sz="4" w:space="0" w:color="auto"/>
            </w:tcBorders>
            <w:shd w:val="clear" w:color="auto" w:fill="FBD4B4" w:themeFill="accent6" w:themeFillTint="66"/>
          </w:tcPr>
          <w:p w:rsidR="00381B0F" w:rsidRPr="00BA13CA" w:rsidRDefault="00381B0F" w:rsidP="008932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=</w:t>
            </w:r>
          </w:p>
        </w:tc>
        <w:tc>
          <w:tcPr>
            <w:tcW w:w="5638" w:type="dxa"/>
            <w:tcBorders>
              <w:bottom w:val="single" w:sz="4" w:space="0" w:color="auto"/>
            </w:tcBorders>
            <w:shd w:val="clear" w:color="auto" w:fill="auto"/>
          </w:tcPr>
          <w:p w:rsidR="00381B0F" w:rsidRDefault="00381B0F" w:rsidP="008932A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381B0F" w:rsidRDefault="00381B0F" w:rsidP="00381B0F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381B0F" w:rsidRPr="00135D18" w:rsidRDefault="00381B0F" w:rsidP="00381B0F">
      <w:pPr>
        <w:tabs>
          <w:tab w:val="left" w:pos="1320"/>
        </w:tabs>
      </w:pPr>
      <w:r>
        <w:tab/>
      </w:r>
    </w:p>
    <w:p w:rsidR="001C0A38" w:rsidRDefault="001C0A38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C0A38" w:rsidRDefault="00486844">
      <w:pPr>
        <w:tabs>
          <w:tab w:val="left" w:pos="1320"/>
        </w:tabs>
      </w:pPr>
      <w:r>
        <w:tab/>
      </w:r>
    </w:p>
    <w:p w:rsidR="001C0A38" w:rsidRDefault="001C0A38"/>
    <w:p w:rsidR="001C0A38" w:rsidRDefault="00486844">
      <w:pPr>
        <w:pStyle w:val="af4"/>
        <w:spacing w:before="0" w:after="0"/>
        <w:jc w:val="center"/>
      </w:pPr>
      <w:r>
        <w:t xml:space="preserve">    </w:t>
      </w:r>
    </w:p>
    <w:p w:rsidR="001C0A38" w:rsidRDefault="001C0A38"/>
    <w:p w:rsidR="001C0A38" w:rsidRDefault="001C0A3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C0A38" w:rsidRDefault="001C0A3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C0A38" w:rsidRDefault="001C0A38">
      <w:pPr>
        <w:spacing w:after="0" w:line="240" w:lineRule="auto"/>
        <w:jc w:val="center"/>
        <w:rPr>
          <w:rFonts w:ascii="Times New Roman" w:hAnsi="Times New Roman" w:cs="Times New Roman"/>
          <w:b/>
        </w:rPr>
        <w:sectPr w:rsidR="001C0A38">
          <w:pgSz w:w="16838" w:h="11906" w:orient="landscape"/>
          <w:pgMar w:top="993" w:right="1134" w:bottom="851" w:left="1276" w:header="709" w:footer="709" w:gutter="0"/>
          <w:cols w:space="708"/>
          <w:docGrid w:linePitch="360"/>
        </w:sectPr>
      </w:pPr>
    </w:p>
    <w:p w:rsidR="001C0A38" w:rsidRDefault="00486844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5. Программное обеспечение учебного процесса</w:t>
      </w:r>
    </w:p>
    <w:p w:rsidR="001C0A38" w:rsidRDefault="001C0A38">
      <w:pPr>
        <w:pStyle w:val="af9"/>
        <w:ind w:firstLine="709"/>
        <w:jc w:val="both"/>
        <w:rPr>
          <w:rStyle w:val="FontStyle17"/>
          <w:sz w:val="24"/>
          <w:szCs w:val="24"/>
        </w:rPr>
      </w:pPr>
    </w:p>
    <w:p w:rsidR="001C0A38" w:rsidRDefault="00486844">
      <w:pPr>
        <w:pStyle w:val="af9"/>
        <w:ind w:firstLine="709"/>
        <w:jc w:val="both"/>
        <w:rPr>
          <w:rStyle w:val="FontStyle17"/>
          <w:sz w:val="24"/>
          <w:szCs w:val="24"/>
        </w:rPr>
      </w:pPr>
      <w:r>
        <w:rPr>
          <w:rStyle w:val="FontStyle17"/>
          <w:sz w:val="24"/>
          <w:szCs w:val="24"/>
        </w:rPr>
        <w:t xml:space="preserve">Программы учебных предметов являются неотъемлемой частью Программы. </w:t>
      </w:r>
    </w:p>
    <w:p w:rsidR="001C0A38" w:rsidRDefault="00486844">
      <w:pPr>
        <w:pStyle w:val="af9"/>
        <w:ind w:firstLine="708"/>
        <w:jc w:val="both"/>
        <w:rPr>
          <w:rStyle w:val="FontStyle17"/>
          <w:sz w:val="24"/>
          <w:szCs w:val="24"/>
        </w:rPr>
      </w:pPr>
      <w:r>
        <w:rPr>
          <w:rStyle w:val="FontStyle17"/>
          <w:sz w:val="24"/>
          <w:szCs w:val="24"/>
        </w:rPr>
        <w:t xml:space="preserve">Целями и задачами образовательных программ, в первую очередь, является обеспечение обучения, воспитания, развития детей. </w:t>
      </w:r>
    </w:p>
    <w:p w:rsidR="001C0A38" w:rsidRDefault="00486844">
      <w:pPr>
        <w:pStyle w:val="af9"/>
        <w:ind w:firstLine="708"/>
        <w:jc w:val="both"/>
        <w:rPr>
          <w:rStyle w:val="FontStyle17"/>
          <w:sz w:val="24"/>
          <w:szCs w:val="24"/>
        </w:rPr>
      </w:pPr>
      <w:r>
        <w:rPr>
          <w:rStyle w:val="FontStyle17"/>
          <w:sz w:val="24"/>
          <w:szCs w:val="24"/>
        </w:rPr>
        <w:t xml:space="preserve">Содержание образовательных программ должно </w:t>
      </w:r>
      <w:r>
        <w:rPr>
          <w:rStyle w:val="FontStyle17"/>
          <w:i/>
          <w:sz w:val="24"/>
          <w:szCs w:val="24"/>
        </w:rPr>
        <w:t>соответствовать</w:t>
      </w:r>
      <w:r>
        <w:rPr>
          <w:rStyle w:val="FontStyle17"/>
          <w:sz w:val="24"/>
          <w:szCs w:val="24"/>
        </w:rPr>
        <w:t>:</w:t>
      </w:r>
    </w:p>
    <w:p w:rsidR="001C0A38" w:rsidRDefault="00486844">
      <w:pPr>
        <w:pStyle w:val="af9"/>
        <w:numPr>
          <w:ilvl w:val="0"/>
          <w:numId w:val="9"/>
        </w:numPr>
        <w:ind w:left="0" w:firstLine="360"/>
        <w:jc w:val="both"/>
        <w:rPr>
          <w:rStyle w:val="FontStyle17"/>
          <w:sz w:val="24"/>
          <w:szCs w:val="24"/>
        </w:rPr>
      </w:pPr>
      <w:r>
        <w:rPr>
          <w:rStyle w:val="FontStyle17"/>
          <w:sz w:val="24"/>
          <w:szCs w:val="24"/>
        </w:rPr>
        <w:t>достижениям мировой культуры, российским традициям, культурно-национальным особенностям регионов;</w:t>
      </w:r>
    </w:p>
    <w:p w:rsidR="001C0A38" w:rsidRDefault="00486844">
      <w:pPr>
        <w:pStyle w:val="af9"/>
        <w:numPr>
          <w:ilvl w:val="0"/>
          <w:numId w:val="9"/>
        </w:numPr>
        <w:ind w:left="0" w:firstLine="360"/>
        <w:jc w:val="both"/>
        <w:rPr>
          <w:rStyle w:val="FontStyle17"/>
          <w:sz w:val="24"/>
          <w:szCs w:val="24"/>
        </w:rPr>
      </w:pPr>
      <w:r>
        <w:rPr>
          <w:rStyle w:val="FontStyle17"/>
          <w:sz w:val="24"/>
          <w:szCs w:val="24"/>
        </w:rPr>
        <w:t xml:space="preserve">соответствующему уровню образования; </w:t>
      </w:r>
    </w:p>
    <w:p w:rsidR="001C0A38" w:rsidRDefault="00486844">
      <w:pPr>
        <w:pStyle w:val="af9"/>
        <w:numPr>
          <w:ilvl w:val="0"/>
          <w:numId w:val="9"/>
        </w:numPr>
        <w:ind w:left="0" w:firstLine="360"/>
        <w:jc w:val="both"/>
        <w:rPr>
          <w:rStyle w:val="FontStyle17"/>
          <w:sz w:val="24"/>
          <w:szCs w:val="24"/>
        </w:rPr>
      </w:pPr>
      <w:r>
        <w:rPr>
          <w:rStyle w:val="FontStyle17"/>
          <w:sz w:val="24"/>
          <w:szCs w:val="24"/>
        </w:rPr>
        <w:t>современным образовательным технологиям, отраженным в принципах обучения (индивидуальности, доступности, преемственности, результативности); формах и методах обучения (дифференцированного обучения, занятиях, фестивалях, конкурсах, олимпиадах и т.д.); методах контроля и управления образовательным процессом (анализе результатов деятельности детей); средствах обучения (перечне необходимого оборудования, инструментов и материалов в расчете на каждого обучающегося в учреждении).</w:t>
      </w:r>
    </w:p>
    <w:p w:rsidR="001C0A38" w:rsidRDefault="00486844">
      <w:pPr>
        <w:pStyle w:val="af9"/>
        <w:ind w:left="360" w:firstLine="349"/>
        <w:jc w:val="both"/>
        <w:rPr>
          <w:rStyle w:val="FontStyle17"/>
          <w:i/>
          <w:sz w:val="24"/>
          <w:szCs w:val="24"/>
        </w:rPr>
      </w:pPr>
      <w:r>
        <w:rPr>
          <w:rStyle w:val="FontStyle17"/>
          <w:i/>
          <w:sz w:val="24"/>
          <w:szCs w:val="24"/>
        </w:rPr>
        <w:t>должно быть направлено на:</w:t>
      </w:r>
    </w:p>
    <w:p w:rsidR="001C0A38" w:rsidRDefault="00486844">
      <w:pPr>
        <w:pStyle w:val="af9"/>
        <w:numPr>
          <w:ilvl w:val="0"/>
          <w:numId w:val="10"/>
        </w:numPr>
        <w:jc w:val="both"/>
        <w:rPr>
          <w:rStyle w:val="FontStyle17"/>
          <w:sz w:val="24"/>
          <w:szCs w:val="24"/>
        </w:rPr>
      </w:pPr>
      <w:r>
        <w:rPr>
          <w:rStyle w:val="FontStyle17"/>
          <w:sz w:val="24"/>
          <w:szCs w:val="24"/>
        </w:rPr>
        <w:t>создание условий для развития личности ребенка;</w:t>
      </w:r>
    </w:p>
    <w:p w:rsidR="001C0A38" w:rsidRDefault="00486844">
      <w:pPr>
        <w:pStyle w:val="af9"/>
        <w:numPr>
          <w:ilvl w:val="0"/>
          <w:numId w:val="10"/>
        </w:numPr>
        <w:jc w:val="both"/>
        <w:rPr>
          <w:rStyle w:val="FontStyle17"/>
          <w:sz w:val="24"/>
          <w:szCs w:val="24"/>
        </w:rPr>
      </w:pPr>
      <w:r>
        <w:rPr>
          <w:rStyle w:val="FontStyle17"/>
          <w:sz w:val="24"/>
          <w:szCs w:val="24"/>
        </w:rPr>
        <w:t>развитие мотивации личности ребенка к познанию и творчеству;</w:t>
      </w:r>
    </w:p>
    <w:p w:rsidR="001C0A38" w:rsidRDefault="00486844">
      <w:pPr>
        <w:pStyle w:val="af9"/>
        <w:numPr>
          <w:ilvl w:val="0"/>
          <w:numId w:val="10"/>
        </w:numPr>
        <w:jc w:val="both"/>
        <w:rPr>
          <w:rStyle w:val="FontStyle17"/>
          <w:sz w:val="24"/>
          <w:szCs w:val="24"/>
        </w:rPr>
      </w:pPr>
      <w:r>
        <w:rPr>
          <w:rStyle w:val="FontStyle17"/>
          <w:sz w:val="24"/>
          <w:szCs w:val="24"/>
        </w:rPr>
        <w:t>обеспечение эмоционального благополучия ребенка;</w:t>
      </w:r>
    </w:p>
    <w:p w:rsidR="001C0A38" w:rsidRDefault="00486844">
      <w:pPr>
        <w:pStyle w:val="af9"/>
        <w:numPr>
          <w:ilvl w:val="0"/>
          <w:numId w:val="10"/>
        </w:numPr>
        <w:jc w:val="both"/>
        <w:rPr>
          <w:rStyle w:val="FontStyle17"/>
          <w:sz w:val="24"/>
          <w:szCs w:val="24"/>
        </w:rPr>
      </w:pPr>
      <w:r>
        <w:rPr>
          <w:rStyle w:val="FontStyle17"/>
          <w:sz w:val="24"/>
          <w:szCs w:val="24"/>
        </w:rPr>
        <w:t>приобщение обучающихся к общечеловеческим ценностям;</w:t>
      </w:r>
    </w:p>
    <w:p w:rsidR="001C0A38" w:rsidRDefault="00486844">
      <w:pPr>
        <w:pStyle w:val="af9"/>
        <w:numPr>
          <w:ilvl w:val="0"/>
          <w:numId w:val="10"/>
        </w:numPr>
        <w:jc w:val="both"/>
        <w:rPr>
          <w:rStyle w:val="FontStyle17"/>
          <w:sz w:val="24"/>
          <w:szCs w:val="24"/>
        </w:rPr>
      </w:pPr>
      <w:r>
        <w:rPr>
          <w:rStyle w:val="FontStyle17"/>
          <w:sz w:val="24"/>
          <w:szCs w:val="24"/>
        </w:rPr>
        <w:t>профилактику асоциального поведения;</w:t>
      </w:r>
    </w:p>
    <w:p w:rsidR="001C0A38" w:rsidRDefault="00486844">
      <w:pPr>
        <w:pStyle w:val="af9"/>
        <w:numPr>
          <w:ilvl w:val="0"/>
          <w:numId w:val="10"/>
        </w:numPr>
        <w:ind w:left="0" w:firstLine="360"/>
        <w:jc w:val="both"/>
        <w:rPr>
          <w:rStyle w:val="FontStyle17"/>
          <w:sz w:val="24"/>
          <w:szCs w:val="24"/>
        </w:rPr>
      </w:pPr>
      <w:r>
        <w:rPr>
          <w:rStyle w:val="FontStyle17"/>
          <w:sz w:val="24"/>
          <w:szCs w:val="24"/>
        </w:rPr>
        <w:t>создание условий для социального, культурного самоопределения, творческой самореализации личности ребенка, его интеграции в системе мировой и отечественной культур;</w:t>
      </w:r>
    </w:p>
    <w:p w:rsidR="001C0A38" w:rsidRDefault="00486844">
      <w:pPr>
        <w:pStyle w:val="af9"/>
        <w:numPr>
          <w:ilvl w:val="0"/>
          <w:numId w:val="10"/>
        </w:numPr>
        <w:jc w:val="both"/>
        <w:rPr>
          <w:rStyle w:val="FontStyle17"/>
          <w:sz w:val="24"/>
          <w:szCs w:val="24"/>
        </w:rPr>
      </w:pPr>
      <w:r>
        <w:rPr>
          <w:rStyle w:val="FontStyle17"/>
          <w:sz w:val="24"/>
          <w:szCs w:val="24"/>
        </w:rPr>
        <w:t>целостность психического и физического процесса, умственного и духовного развития личности ребенка;</w:t>
      </w:r>
    </w:p>
    <w:p w:rsidR="001C0A38" w:rsidRDefault="00486844">
      <w:pPr>
        <w:pStyle w:val="af9"/>
        <w:numPr>
          <w:ilvl w:val="0"/>
          <w:numId w:val="10"/>
        </w:numPr>
        <w:jc w:val="both"/>
        <w:rPr>
          <w:rStyle w:val="FontStyle17"/>
          <w:sz w:val="24"/>
          <w:szCs w:val="24"/>
        </w:rPr>
      </w:pPr>
      <w:r>
        <w:rPr>
          <w:rStyle w:val="FontStyle17"/>
          <w:sz w:val="24"/>
          <w:szCs w:val="24"/>
        </w:rPr>
        <w:t>укрепление психического и физического здоровья детей.</w:t>
      </w:r>
    </w:p>
    <w:p w:rsidR="001C0A38" w:rsidRDefault="00486844">
      <w:pPr>
        <w:pStyle w:val="af9"/>
        <w:ind w:firstLine="709"/>
        <w:jc w:val="both"/>
        <w:rPr>
          <w:rStyle w:val="FontStyle17"/>
          <w:sz w:val="24"/>
          <w:szCs w:val="24"/>
        </w:rPr>
      </w:pPr>
      <w:r>
        <w:rPr>
          <w:rStyle w:val="FontStyle17"/>
          <w:sz w:val="24"/>
          <w:szCs w:val="24"/>
        </w:rPr>
        <w:t>Программы учебных предметов выполняют следующие функции:</w:t>
      </w:r>
    </w:p>
    <w:p w:rsidR="001C0A38" w:rsidRDefault="00486844">
      <w:pPr>
        <w:pStyle w:val="af9"/>
        <w:numPr>
          <w:ilvl w:val="0"/>
          <w:numId w:val="11"/>
        </w:numPr>
        <w:ind w:left="0" w:firstLine="360"/>
        <w:jc w:val="both"/>
        <w:rPr>
          <w:rStyle w:val="FontStyle17"/>
          <w:sz w:val="24"/>
          <w:szCs w:val="24"/>
        </w:rPr>
      </w:pPr>
      <w:r>
        <w:rPr>
          <w:rStyle w:val="FontStyle17"/>
          <w:sz w:val="24"/>
          <w:szCs w:val="24"/>
        </w:rPr>
        <w:t>нормативную, являются документом, обязательным для выполнения в полном объеме;</w:t>
      </w:r>
    </w:p>
    <w:p w:rsidR="001C0A38" w:rsidRDefault="00486844">
      <w:pPr>
        <w:pStyle w:val="af9"/>
        <w:numPr>
          <w:ilvl w:val="0"/>
          <w:numId w:val="11"/>
        </w:numPr>
        <w:ind w:left="0" w:firstLine="360"/>
        <w:jc w:val="both"/>
        <w:rPr>
          <w:rStyle w:val="FontStyle17"/>
          <w:sz w:val="24"/>
          <w:szCs w:val="24"/>
        </w:rPr>
      </w:pPr>
      <w:r>
        <w:rPr>
          <w:rStyle w:val="FontStyle17"/>
          <w:sz w:val="24"/>
          <w:szCs w:val="24"/>
        </w:rPr>
        <w:t>процессуально-содержательную, определяющую логическую последовательность усвоения элементов содержания, организационные формы и методы, средства и условия обучения;</w:t>
      </w:r>
    </w:p>
    <w:p w:rsidR="001C0A38" w:rsidRDefault="00486844">
      <w:pPr>
        <w:pStyle w:val="af9"/>
        <w:numPr>
          <w:ilvl w:val="0"/>
          <w:numId w:val="11"/>
        </w:numPr>
        <w:ind w:left="0" w:firstLine="360"/>
        <w:jc w:val="both"/>
        <w:rPr>
          <w:rStyle w:val="FontStyle17"/>
          <w:sz w:val="24"/>
          <w:szCs w:val="24"/>
        </w:rPr>
      </w:pPr>
      <w:r>
        <w:rPr>
          <w:rStyle w:val="FontStyle17"/>
          <w:sz w:val="24"/>
          <w:szCs w:val="24"/>
        </w:rPr>
        <w:t>оценочную, то есть выявляет уровень усвоения элементов содержания, устанавливает принципы контроля, критерии оценки уровня приобретенных знаний, умений и навыков.</w:t>
      </w:r>
    </w:p>
    <w:p w:rsidR="001C0A38" w:rsidRDefault="00486844">
      <w:pPr>
        <w:pStyle w:val="af9"/>
        <w:ind w:firstLine="709"/>
        <w:jc w:val="both"/>
      </w:pPr>
      <w:r>
        <w:rPr>
          <w:bCs/>
          <w:iCs/>
        </w:rPr>
        <w:t>Программы учебных предметов имеют самостоятельную структуру, содержат:</w:t>
      </w:r>
    </w:p>
    <w:p w:rsidR="001C0A38" w:rsidRDefault="00486844">
      <w:pPr>
        <w:pStyle w:val="af9"/>
        <w:numPr>
          <w:ilvl w:val="0"/>
          <w:numId w:val="12"/>
        </w:numPr>
        <w:ind w:left="0" w:firstLine="360"/>
        <w:jc w:val="both"/>
        <w:rPr>
          <w:bCs/>
          <w:iCs/>
        </w:rPr>
      </w:pPr>
      <w:r>
        <w:rPr>
          <w:bCs/>
          <w:iCs/>
        </w:rPr>
        <w:t>титульный лист;</w:t>
      </w:r>
    </w:p>
    <w:p w:rsidR="001C0A38" w:rsidRDefault="00486844">
      <w:pPr>
        <w:pStyle w:val="af9"/>
        <w:numPr>
          <w:ilvl w:val="0"/>
          <w:numId w:val="12"/>
        </w:numPr>
        <w:ind w:left="0" w:firstLine="360"/>
        <w:jc w:val="both"/>
      </w:pPr>
      <w:r>
        <w:t xml:space="preserve">пояснительную записку; </w:t>
      </w:r>
    </w:p>
    <w:p w:rsidR="001C0A38" w:rsidRDefault="00486844">
      <w:pPr>
        <w:pStyle w:val="af9"/>
        <w:numPr>
          <w:ilvl w:val="0"/>
          <w:numId w:val="12"/>
        </w:numPr>
        <w:ind w:left="0" w:firstLine="360"/>
        <w:jc w:val="both"/>
      </w:pPr>
      <w:r>
        <w:t>учебно-тематический план (для теоретических и исторических учебных предметов);</w:t>
      </w:r>
    </w:p>
    <w:p w:rsidR="001C0A38" w:rsidRDefault="00486844">
      <w:pPr>
        <w:pStyle w:val="af9"/>
        <w:numPr>
          <w:ilvl w:val="0"/>
          <w:numId w:val="12"/>
        </w:numPr>
        <w:ind w:left="0" w:firstLine="360"/>
        <w:jc w:val="both"/>
      </w:pPr>
      <w:r>
        <w:t>содержание учебного предмета;</w:t>
      </w:r>
    </w:p>
    <w:p w:rsidR="001C0A38" w:rsidRDefault="00486844">
      <w:pPr>
        <w:pStyle w:val="af9"/>
        <w:numPr>
          <w:ilvl w:val="0"/>
          <w:numId w:val="12"/>
        </w:numPr>
        <w:ind w:left="0" w:firstLine="360"/>
        <w:jc w:val="both"/>
      </w:pPr>
      <w:r>
        <w:t>методические рекомендации педагогическим работникам;</w:t>
      </w:r>
    </w:p>
    <w:p w:rsidR="001C0A38" w:rsidRDefault="00486844">
      <w:pPr>
        <w:pStyle w:val="af9"/>
        <w:numPr>
          <w:ilvl w:val="0"/>
          <w:numId w:val="12"/>
        </w:numPr>
        <w:ind w:left="0" w:firstLine="360"/>
        <w:jc w:val="both"/>
      </w:pPr>
      <w:r>
        <w:t>контроль и учет успеваемости;</w:t>
      </w:r>
    </w:p>
    <w:p w:rsidR="001C0A38" w:rsidRDefault="00486844">
      <w:pPr>
        <w:pStyle w:val="af9"/>
        <w:numPr>
          <w:ilvl w:val="0"/>
          <w:numId w:val="12"/>
        </w:numPr>
        <w:ind w:left="0" w:firstLine="360"/>
        <w:jc w:val="both"/>
      </w:pPr>
      <w:r>
        <w:t>список литературы, необходимый для реализации программы учебного предмета.</w:t>
      </w:r>
    </w:p>
    <w:p w:rsidR="001C0A38" w:rsidRDefault="001C0A38">
      <w:pPr>
        <w:pStyle w:val="af9"/>
        <w:ind w:firstLine="709"/>
        <w:jc w:val="both"/>
      </w:pPr>
    </w:p>
    <w:p w:rsidR="001C0A38" w:rsidRDefault="00486844">
      <w:pPr>
        <w:pStyle w:val="af9"/>
        <w:jc w:val="center"/>
        <w:rPr>
          <w:b/>
        </w:rPr>
      </w:pPr>
      <w:r>
        <w:rPr>
          <w:b/>
        </w:rPr>
        <w:t xml:space="preserve">Перечень программ учебных предметов </w:t>
      </w:r>
    </w:p>
    <w:p w:rsidR="001C0A38" w:rsidRPr="005F084C" w:rsidRDefault="00486844" w:rsidP="006D70BB">
      <w:pPr>
        <w:pStyle w:val="af8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084C">
        <w:rPr>
          <w:rFonts w:ascii="Times New Roman" w:hAnsi="Times New Roman" w:cs="Times New Roman"/>
          <w:sz w:val="24"/>
          <w:szCs w:val="24"/>
        </w:rPr>
        <w:t>Ансамблевое пение</w:t>
      </w:r>
    </w:p>
    <w:p w:rsidR="001C0A38" w:rsidRPr="005F084C" w:rsidRDefault="00486844" w:rsidP="006D70BB">
      <w:pPr>
        <w:pStyle w:val="af8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084C">
        <w:rPr>
          <w:rFonts w:ascii="Times New Roman" w:hAnsi="Times New Roman" w:cs="Times New Roman"/>
          <w:sz w:val="24"/>
          <w:szCs w:val="24"/>
        </w:rPr>
        <w:t>Танец</w:t>
      </w:r>
    </w:p>
    <w:p w:rsidR="001C0A38" w:rsidRPr="005F084C" w:rsidRDefault="00486844" w:rsidP="006D70BB">
      <w:pPr>
        <w:pStyle w:val="af8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084C">
        <w:rPr>
          <w:rFonts w:ascii="Times New Roman" w:hAnsi="Times New Roman" w:cs="Times New Roman"/>
          <w:sz w:val="24"/>
          <w:szCs w:val="24"/>
        </w:rPr>
        <w:t>Изобразительное искусство</w:t>
      </w:r>
    </w:p>
    <w:p w:rsidR="005F084C" w:rsidRPr="00381B0F" w:rsidRDefault="005F084C" w:rsidP="006D70BB">
      <w:pPr>
        <w:pStyle w:val="af8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1B0F">
        <w:rPr>
          <w:rFonts w:ascii="Times New Roman" w:hAnsi="Times New Roman" w:cs="Times New Roman"/>
          <w:sz w:val="24"/>
          <w:szCs w:val="24"/>
        </w:rPr>
        <w:t>Развитие музыкальных способностей</w:t>
      </w:r>
    </w:p>
    <w:p w:rsidR="005F084C" w:rsidRPr="005F084C" w:rsidRDefault="005F084C" w:rsidP="005F084C">
      <w:pPr>
        <w:spacing w:after="0" w:line="240" w:lineRule="auto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1C0A38" w:rsidRDefault="00486844" w:rsidP="006D70BB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Перечень программ учебных предметов по выбору </w:t>
      </w:r>
    </w:p>
    <w:p w:rsidR="00284A95" w:rsidRDefault="00284A95" w:rsidP="006D70BB">
      <w:pPr>
        <w:pStyle w:val="af8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Ансамблевое пение</w:t>
      </w:r>
    </w:p>
    <w:p w:rsidR="001C0A38" w:rsidRDefault="00486844" w:rsidP="006D70BB">
      <w:pPr>
        <w:pStyle w:val="af8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Музыкальный инструмент (фортепиано, аккордеон, </w:t>
      </w:r>
      <w:r w:rsidR="00284A95">
        <w:rPr>
          <w:rFonts w:ascii="Times New Roman" w:hAnsi="Times New Roman" w:cs="Times New Roman"/>
          <w:sz w:val="24"/>
          <w:szCs w:val="24"/>
        </w:rPr>
        <w:t xml:space="preserve">баян, </w:t>
      </w:r>
      <w:r>
        <w:rPr>
          <w:rFonts w:ascii="Times New Roman" w:hAnsi="Times New Roman" w:cs="Times New Roman"/>
          <w:sz w:val="24"/>
          <w:szCs w:val="24"/>
        </w:rPr>
        <w:t>домра, скрипка, виолончель, флейта)</w:t>
      </w:r>
    </w:p>
    <w:p w:rsidR="001C0A38" w:rsidRDefault="00486844" w:rsidP="006D70BB">
      <w:pPr>
        <w:pStyle w:val="af8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Вокал</w:t>
      </w:r>
    </w:p>
    <w:p w:rsidR="001C0A38" w:rsidRDefault="001C0A38" w:rsidP="006D70BB">
      <w:pPr>
        <w:pStyle w:val="af8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C0A38" w:rsidRDefault="001C0A3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C0A38" w:rsidRDefault="00486844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 Система и критерии оценок промежуточной и итоговой аттестации результатов освоения образовательной программы обучающимися</w:t>
      </w:r>
    </w:p>
    <w:p w:rsidR="001C0A38" w:rsidRDefault="001C0A38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1C0A38" w:rsidRDefault="0048684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В программе обучения используются две основных формы контроля успеваемости – текущая и промежуточная.</w:t>
      </w:r>
    </w:p>
    <w:p w:rsidR="001C0A38" w:rsidRDefault="00486844">
      <w:pPr>
        <w:pStyle w:val="36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качестве форм текущего контроля успеваемости используются следующие методы: </w:t>
      </w:r>
      <w:r>
        <w:rPr>
          <w:rFonts w:ascii="Times New Roman" w:hAnsi="Times New Roman" w:cs="Times New Roman"/>
          <w:spacing w:val="3"/>
        </w:rPr>
        <w:t xml:space="preserve">индивидуальная и групповая проверка знаний </w:t>
      </w:r>
      <w:r>
        <w:rPr>
          <w:rFonts w:ascii="Times New Roman" w:hAnsi="Times New Roman" w:cs="Times New Roman"/>
        </w:rPr>
        <w:t>на контрольных (обобщающих) уроках в конце каждого полугодий, оценка за работу в классе</w:t>
      </w:r>
      <w:r>
        <w:rPr>
          <w:rFonts w:ascii="Times New Roman" w:hAnsi="Times New Roman" w:cs="Times New Roman"/>
          <w:spacing w:val="6"/>
        </w:rPr>
        <w:t xml:space="preserve"> на основе текущих занятий, выставки творческих работ. </w:t>
      </w:r>
      <w:r>
        <w:rPr>
          <w:rFonts w:ascii="Times New Roman" w:hAnsi="Times New Roman" w:cs="Times New Roman"/>
        </w:rPr>
        <w:t>В конце каждого полугодия выставляется оценка.</w:t>
      </w:r>
    </w:p>
    <w:p w:rsidR="001C0A38" w:rsidRDefault="00486844">
      <w:pPr>
        <w:pStyle w:val="36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Промежуточная аттестация проходит в виде зачетов в конце второго полугодия учебного года. Формами контроля успеваемости являются: зачеты, контрольные уроки, концерты, выставки. </w:t>
      </w:r>
    </w:p>
    <w:p w:rsidR="001C0A38" w:rsidRDefault="00486844">
      <w:pPr>
        <w:pStyle w:val="36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Зачёты проводятся за счет аудиторного времени, предусмотренного на учебный предмет. </w:t>
      </w:r>
      <w:r>
        <w:rPr>
          <w:rFonts w:ascii="Times New Roman" w:hAnsi="Times New Roman" w:cs="Times New Roman"/>
          <w:spacing w:val="3"/>
        </w:rPr>
        <w:t xml:space="preserve">При оценке обучающегося учитывается </w:t>
      </w:r>
      <w:r>
        <w:rPr>
          <w:rFonts w:ascii="Times New Roman" w:hAnsi="Times New Roman" w:cs="Times New Roman"/>
          <w:spacing w:val="2"/>
        </w:rPr>
        <w:t xml:space="preserve">также его участие в концертных выступлениях хорового или танцевального коллектива, </w:t>
      </w:r>
      <w:r>
        <w:rPr>
          <w:rFonts w:ascii="Times New Roman" w:hAnsi="Times New Roman" w:cs="Times New Roman"/>
        </w:rPr>
        <w:t xml:space="preserve">участие в творческих мероприятиях школы, участие работ в выставках. </w:t>
      </w:r>
      <w:r>
        <w:rPr>
          <w:rFonts w:ascii="Times New Roman" w:hAnsi="Times New Roman" w:cs="Times New Roman"/>
          <w:spacing w:val="2"/>
        </w:rPr>
        <w:t xml:space="preserve">Повседневно оценивая каждого ученика, педагог, опираясь на ранее выявленный им уровень подготовленности каждого ребенка, прежде всего, анализирует динамику усвоения им учебного материала, степень его прилежания, всеми средствами стимулируя его интерес к учебе. </w:t>
      </w:r>
    </w:p>
    <w:p w:rsidR="001C0A38" w:rsidRDefault="00486844">
      <w:pPr>
        <w:spacing w:after="0" w:line="240" w:lineRule="auto"/>
        <w:ind w:firstLine="720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выведении итоговой (переводной) оценки учитывается следующее:</w:t>
      </w:r>
    </w:p>
    <w:p w:rsidR="001C0A38" w:rsidRDefault="00486844">
      <w:pPr>
        <w:pStyle w:val="7"/>
        <w:numPr>
          <w:ilvl w:val="0"/>
          <w:numId w:val="15"/>
        </w:numPr>
        <w:spacing w:after="0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оценка годовой работы ученика;</w:t>
      </w:r>
    </w:p>
    <w:p w:rsidR="001C0A38" w:rsidRDefault="00486844">
      <w:pPr>
        <w:pStyle w:val="7"/>
        <w:numPr>
          <w:ilvl w:val="0"/>
          <w:numId w:val="15"/>
        </w:numPr>
        <w:spacing w:after="0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оценка на зачете (контрольном уроке);</w:t>
      </w:r>
    </w:p>
    <w:p w:rsidR="001C0A38" w:rsidRDefault="00486844">
      <w:pPr>
        <w:pStyle w:val="7"/>
        <w:numPr>
          <w:ilvl w:val="0"/>
          <w:numId w:val="15"/>
        </w:numPr>
        <w:spacing w:after="0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другие выступления ученика в течение учебного года.</w:t>
      </w:r>
    </w:p>
    <w:p w:rsidR="001C0A38" w:rsidRDefault="00486844">
      <w:pPr>
        <w:pStyle w:val="36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 завершении изучения учебных предметов образовательной программы проводится итоговый зачет с оценкой, которая заносится в свидетельство об окончании школы. </w:t>
      </w:r>
    </w:p>
    <w:p w:rsidR="001C0A38" w:rsidRDefault="001C0A38">
      <w:pPr>
        <w:widowControl w:val="0"/>
        <w:spacing w:after="0" w:line="100" w:lineRule="atLeast"/>
        <w:ind w:firstLine="708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</w:p>
    <w:p w:rsidR="001C0A38" w:rsidRDefault="00486844">
      <w:pPr>
        <w:widowControl w:val="0"/>
        <w:spacing w:after="0" w:line="100" w:lineRule="atLeast"/>
        <w:ind w:firstLine="708"/>
        <w:jc w:val="both"/>
        <w:rPr>
          <w:rFonts w:ascii="Times New Roman" w:hAnsi="Times New Roman" w:cs="Times New Roman"/>
          <w:b/>
          <w:iCs/>
          <w:color w:val="000000"/>
          <w:spacing w:val="-2"/>
          <w:sz w:val="24"/>
          <w:szCs w:val="24"/>
        </w:rPr>
      </w:pPr>
      <w:r>
        <w:rPr>
          <w:rFonts w:ascii="Times New Roman" w:hAnsi="Times New Roman" w:cs="Times New Roman"/>
          <w:b/>
          <w:iCs/>
          <w:color w:val="000000"/>
          <w:sz w:val="24"/>
          <w:szCs w:val="24"/>
        </w:rPr>
        <w:t>Критери</w:t>
      </w:r>
      <w:r>
        <w:rPr>
          <w:rFonts w:ascii="Times New Roman" w:hAnsi="Times New Roman" w:cs="Times New Roman"/>
          <w:b/>
          <w:iCs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b/>
          <w:iCs/>
          <w:color w:val="000000"/>
          <w:spacing w:val="-1"/>
          <w:w w:val="97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iCs/>
          <w:color w:val="000000"/>
          <w:sz w:val="24"/>
          <w:szCs w:val="24"/>
        </w:rPr>
        <w:t>оценки</w:t>
      </w:r>
      <w:r>
        <w:rPr>
          <w:rFonts w:ascii="Times New Roman" w:hAnsi="Times New Roman" w:cs="Times New Roman"/>
          <w:b/>
          <w:iCs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iCs/>
          <w:color w:val="000000"/>
          <w:sz w:val="24"/>
          <w:szCs w:val="24"/>
        </w:rPr>
        <w:t>качеств</w:t>
      </w:r>
      <w:r>
        <w:rPr>
          <w:rFonts w:ascii="Times New Roman" w:hAnsi="Times New Roman" w:cs="Times New Roman"/>
          <w:b/>
          <w:iCs/>
          <w:color w:val="000000"/>
          <w:spacing w:val="1"/>
          <w:sz w:val="24"/>
          <w:szCs w:val="24"/>
        </w:rPr>
        <w:t>а</w:t>
      </w:r>
      <w:r>
        <w:rPr>
          <w:rFonts w:ascii="Times New Roman" w:hAnsi="Times New Roman" w:cs="Times New Roman"/>
          <w:b/>
          <w:iCs/>
          <w:color w:val="000000"/>
          <w:spacing w:val="-1"/>
          <w:w w:val="97"/>
          <w:sz w:val="24"/>
          <w:szCs w:val="24"/>
        </w:rPr>
        <w:t xml:space="preserve"> изучения музыкальных предметов</w:t>
      </w:r>
    </w:p>
    <w:p w:rsidR="001C0A38" w:rsidRDefault="0048684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По результатам текущей, промежуточной и итоговой аттестации выставляются отметки: «отлично», «хорошо», «удовлетворительно».</w:t>
      </w:r>
    </w:p>
    <w:p w:rsidR="001C0A38" w:rsidRDefault="00486844">
      <w:pPr>
        <w:numPr>
          <w:ilvl w:val="0"/>
          <w:numId w:val="16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5 (отлично) - т</w:t>
      </w:r>
      <w:r>
        <w:rPr>
          <w:rFonts w:ascii="Times New Roman" w:hAnsi="Times New Roman" w:cs="Times New Roman"/>
          <w:iCs/>
          <w:color w:val="000000"/>
          <w:spacing w:val="-2"/>
          <w:sz w:val="24"/>
          <w:szCs w:val="24"/>
        </w:rPr>
        <w:t>ехнически качественное и художественно осмысленное исполнение, отвечающее всем требованиям на данном этапе обучения</w:t>
      </w:r>
      <w:r>
        <w:rPr>
          <w:rFonts w:ascii="Times New Roman" w:eastAsia="Times New Roman" w:hAnsi="Times New Roman" w:cs="Times New Roman"/>
          <w:sz w:val="24"/>
        </w:rPr>
        <w:t>.</w:t>
      </w:r>
    </w:p>
    <w:p w:rsidR="001C0A38" w:rsidRDefault="00486844">
      <w:pPr>
        <w:numPr>
          <w:ilvl w:val="0"/>
          <w:numId w:val="16"/>
        </w:numPr>
        <w:tabs>
          <w:tab w:val="left" w:pos="4845"/>
          <w:tab w:val="left" w:pos="7350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4 (хорошо) – о</w:t>
      </w:r>
      <w:r>
        <w:rPr>
          <w:rFonts w:ascii="Times New Roman" w:hAnsi="Times New Roman" w:cs="Times New Roman"/>
          <w:iCs/>
          <w:color w:val="000000"/>
          <w:spacing w:val="-2"/>
          <w:sz w:val="24"/>
          <w:szCs w:val="24"/>
        </w:rPr>
        <w:t>тметка отражает грамотное исполнение с небольшими недочетами (как в техническом плане, так и в художественном)</w:t>
      </w:r>
      <w:r>
        <w:rPr>
          <w:rFonts w:ascii="Times New Roman" w:eastAsia="Times New Roman" w:hAnsi="Times New Roman" w:cs="Times New Roman"/>
          <w:sz w:val="24"/>
        </w:rPr>
        <w:t>.</w:t>
      </w:r>
    </w:p>
    <w:p w:rsidR="001C0A38" w:rsidRDefault="00486844">
      <w:pPr>
        <w:numPr>
          <w:ilvl w:val="0"/>
          <w:numId w:val="16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3 (удовлетворительно) - и</w:t>
      </w:r>
      <w:r>
        <w:rPr>
          <w:rFonts w:ascii="Times New Roman" w:hAnsi="Times New Roman" w:cs="Times New Roman"/>
          <w:iCs/>
          <w:color w:val="000000"/>
          <w:spacing w:val="-2"/>
          <w:sz w:val="24"/>
          <w:szCs w:val="24"/>
        </w:rPr>
        <w:t>сполнение с большим количеством недочетов, а именно: неграмотно и невыразительно выполненное движение, слабая техническая подготовка, неумение анализировать свое исполнение, незнание методики исполнения изученных движений и т.д.</w:t>
      </w:r>
    </w:p>
    <w:p w:rsidR="001C0A38" w:rsidRDefault="00486844">
      <w:pPr>
        <w:numPr>
          <w:ilvl w:val="0"/>
          <w:numId w:val="16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Зачёт - </w:t>
      </w:r>
      <w:r>
        <w:rPr>
          <w:rFonts w:ascii="Times New Roman" w:hAnsi="Times New Roman" w:cs="Times New Roman"/>
          <w:iCs/>
          <w:color w:val="000000"/>
          <w:spacing w:val="-2"/>
          <w:sz w:val="24"/>
          <w:szCs w:val="24"/>
        </w:rPr>
        <w:t>Отражает достаточный уровень подготовки и исполнения на данном этапе обучения</w:t>
      </w:r>
    </w:p>
    <w:p w:rsidR="001C0A38" w:rsidRDefault="001C0A38">
      <w:pPr>
        <w:widowControl w:val="0"/>
        <w:spacing w:after="0" w:line="100" w:lineRule="atLeast"/>
        <w:ind w:firstLine="708"/>
        <w:jc w:val="both"/>
        <w:rPr>
          <w:rFonts w:ascii="Times New Roman" w:hAnsi="Times New Roman" w:cs="Times New Roman"/>
          <w:iCs/>
          <w:color w:val="000000"/>
          <w:spacing w:val="-2"/>
          <w:sz w:val="24"/>
          <w:szCs w:val="24"/>
        </w:rPr>
      </w:pPr>
    </w:p>
    <w:p w:rsidR="001C0A38" w:rsidRDefault="00486844">
      <w:pPr>
        <w:widowControl w:val="0"/>
        <w:spacing w:after="0" w:line="100" w:lineRule="atLeast"/>
        <w:ind w:firstLine="708"/>
        <w:jc w:val="both"/>
        <w:rPr>
          <w:rFonts w:ascii="Times New Roman" w:hAnsi="Times New Roman" w:cs="Times New Roman"/>
          <w:b/>
          <w:iCs/>
          <w:color w:val="000000"/>
          <w:spacing w:val="-2"/>
          <w:sz w:val="24"/>
          <w:szCs w:val="24"/>
        </w:rPr>
      </w:pPr>
      <w:r>
        <w:rPr>
          <w:rFonts w:ascii="Times New Roman" w:hAnsi="Times New Roman" w:cs="Times New Roman"/>
          <w:b/>
          <w:iCs/>
          <w:color w:val="000000"/>
          <w:sz w:val="24"/>
          <w:szCs w:val="24"/>
        </w:rPr>
        <w:t>Критери</w:t>
      </w:r>
      <w:r>
        <w:rPr>
          <w:rFonts w:ascii="Times New Roman" w:hAnsi="Times New Roman" w:cs="Times New Roman"/>
          <w:b/>
          <w:iCs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b/>
          <w:iCs/>
          <w:color w:val="000000"/>
          <w:spacing w:val="-1"/>
          <w:w w:val="97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iCs/>
          <w:color w:val="000000"/>
          <w:sz w:val="24"/>
          <w:szCs w:val="24"/>
        </w:rPr>
        <w:t>оценки</w:t>
      </w:r>
      <w:r>
        <w:rPr>
          <w:rFonts w:ascii="Times New Roman" w:hAnsi="Times New Roman" w:cs="Times New Roman"/>
          <w:b/>
          <w:iCs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iCs/>
          <w:color w:val="000000"/>
          <w:sz w:val="24"/>
          <w:szCs w:val="24"/>
        </w:rPr>
        <w:t>качеств</w:t>
      </w:r>
      <w:r>
        <w:rPr>
          <w:rFonts w:ascii="Times New Roman" w:hAnsi="Times New Roman" w:cs="Times New Roman"/>
          <w:b/>
          <w:iCs/>
          <w:color w:val="000000"/>
          <w:spacing w:val="1"/>
          <w:sz w:val="24"/>
          <w:szCs w:val="24"/>
        </w:rPr>
        <w:t>а</w:t>
      </w:r>
      <w:r>
        <w:rPr>
          <w:rFonts w:ascii="Times New Roman" w:hAnsi="Times New Roman" w:cs="Times New Roman"/>
          <w:b/>
          <w:iCs/>
          <w:color w:val="000000"/>
          <w:spacing w:val="-1"/>
          <w:w w:val="97"/>
          <w:sz w:val="24"/>
          <w:szCs w:val="24"/>
        </w:rPr>
        <w:t xml:space="preserve"> изучения художественных предметов</w:t>
      </w:r>
    </w:p>
    <w:p w:rsidR="001C0A38" w:rsidRDefault="0048684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По результатам текущей, промежуточной и итоговой аттестации выставляются отметки: «отлично», «хорошо», «удовлетворительно».</w:t>
      </w:r>
    </w:p>
    <w:p w:rsidR="001C0A38" w:rsidRDefault="00486844">
      <w:pPr>
        <w:numPr>
          <w:ilvl w:val="0"/>
          <w:numId w:val="16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>5 (отлично) - ставится, если обучающийся выполнил работу в полном объеме, при этом рисунок выразителен, подход к работе творческий; умеет завершать свою работу самостоятельно.</w:t>
      </w:r>
    </w:p>
    <w:p w:rsidR="001C0A38" w:rsidRDefault="00486844">
      <w:pPr>
        <w:numPr>
          <w:ilvl w:val="0"/>
          <w:numId w:val="16"/>
        </w:numPr>
        <w:tabs>
          <w:tab w:val="left" w:pos="4845"/>
          <w:tab w:val="left" w:pos="7350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4 (хорошо) – ставится при способности обучающегося рисовать по замыслу, умение передавать личное отношение к объекту изображения, но делает незначительные ошибки.</w:t>
      </w:r>
    </w:p>
    <w:p w:rsidR="001C0A38" w:rsidRDefault="00486844">
      <w:pPr>
        <w:numPr>
          <w:ilvl w:val="0"/>
          <w:numId w:val="16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3 (удовлетворительно) - ставится, если</w:t>
      </w:r>
      <w:r>
        <w:rPr>
          <w:rFonts w:ascii="Times New Roman" w:eastAsia="Times New Roman" w:hAnsi="Times New Roman" w:cs="Times New Roman"/>
          <w:sz w:val="24"/>
        </w:rPr>
        <w:t xml:space="preserve"> обучающийся</w:t>
      </w:r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умеет выполнять задание по плану педагога, не самостоятелен, не проявляет интереса к выполнению заданий, работа содержит значительное количество ошибок.</w:t>
      </w:r>
    </w:p>
    <w:p w:rsidR="001C0A38" w:rsidRDefault="001C0A3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C0A38" w:rsidRDefault="001C0A3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C0A38" w:rsidRDefault="001C0A3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C0A38" w:rsidRDefault="001C0A3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C0A38" w:rsidRDefault="001C0A3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  <w:sectPr w:rsidR="001C0A38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1C0A38" w:rsidRDefault="00486844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7. </w:t>
      </w:r>
      <w:r>
        <w:rPr>
          <w:rFonts w:ascii="Times New Roman" w:hAnsi="Times New Roman" w:cs="Times New Roman"/>
          <w:b/>
          <w:spacing w:val="-2"/>
          <w:sz w:val="24"/>
          <w:szCs w:val="24"/>
        </w:rPr>
        <w:t>Программа творческой, методической и культурно-просветительской деятельности МБУДО «ДШИ № 1» г. Магнитогорска</w:t>
      </w:r>
    </w:p>
    <w:p w:rsidR="001C0A38" w:rsidRDefault="001C0A38">
      <w:pPr>
        <w:spacing w:line="240" w:lineRule="auto"/>
        <w:rPr>
          <w:b/>
          <w:u w:val="single"/>
        </w:rPr>
      </w:pPr>
    </w:p>
    <w:p w:rsidR="001C0A38" w:rsidRDefault="0048684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Высокое качество образования, его доступность, открытость, привлекательность для обучающихся, их родителей (законных представителей) и всего общества, духовно-нравственное развитие, эстетическое воспитание и художественное становление личности обеспечивается созданием в Школе комфортной, развивающей образовательной среды. Она предполагает организацию</w:t>
      </w:r>
      <w:r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творческой, методической и культурно-просветительской деятельности. </w:t>
      </w:r>
    </w:p>
    <w:p w:rsidR="001C0A38" w:rsidRDefault="0048684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lang w:eastAsia="en-US"/>
        </w:rPr>
        <w:t>Творческая и культурно-просветительская деятельность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 Школы направлена на развитие творческих способностей обучающихся, пропаганду среди различных слоев населения лучших достижений отечественного и зарубежного музыкального искусства, их приобщение к духовным ценностям</w:t>
      </w:r>
      <w:r>
        <w:rPr>
          <w:rFonts w:ascii="Times New Roman" w:hAnsi="Times New Roman" w:cs="Times New Roman"/>
          <w:sz w:val="24"/>
          <w:szCs w:val="24"/>
        </w:rPr>
        <w:t>, создание необходимых условий для совместного труда, отдыха детей, родителей (законных представителей).</w:t>
      </w:r>
    </w:p>
    <w:p w:rsidR="001C0A38" w:rsidRDefault="0048684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Творческая деятельность предполагает активное участие обучающихся и преподавателей в творческих мероприятиях. Культурно-просветительная деятельность предполагает организацию посещений обучающимися учреждений и организаций культуры</w:t>
      </w: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(филармонии, образовательных учреждений </w:t>
      </w:r>
      <w:r>
        <w:rPr>
          <w:rFonts w:ascii="Times New Roman" w:hAnsi="Times New Roman" w:cs="Times New Roman"/>
          <w:sz w:val="24"/>
          <w:szCs w:val="24"/>
        </w:rPr>
        <w:t>среднего профессионального и высшего профессионального образования</w:t>
      </w: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и др.).</w:t>
      </w:r>
    </w:p>
    <w:p w:rsidR="001C0A38" w:rsidRDefault="0048684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 xml:space="preserve">С целью реализации творческой и культурно-просветительной деятельности в Школе созданы учебные творческие коллективы: учебные ансамблевые, оркестровые, хоровые коллективы и др. </w:t>
      </w: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Деятельность коллективов регулируется локальными актами Школы и осуществляется в рамках как учебного, так и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внеучебного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времени. </w:t>
      </w:r>
    </w:p>
    <w:p w:rsidR="001C0A38" w:rsidRDefault="0048684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Осуществляется организация творческой и культурно-просветительной деятельности совместно с другими школами, в том числе по различным видам искусств, образовательными учреждениями среднего профессионального и высшего профессионального образования, реализующими основные профессиональные образовательные программы в области музыкального искусства.</w:t>
      </w:r>
    </w:p>
    <w:p w:rsidR="001C0A38" w:rsidRDefault="0048684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В Школе организуется творческая деятельность путем проведения конкурсов, фестивалей, мастер-классов, олимпиад, концертов, творческих вечеров. Обучающиеся имеют возможность выступлений во всех мероприятиях, проводимых в Школе. </w:t>
      </w:r>
    </w:p>
    <w:p w:rsidR="001C0A38" w:rsidRDefault="001C0A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1C0A38" w:rsidRDefault="00486844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Одним из условий готовности образовательного учреждения к реализации программы «Общее эстетическое образование» является создание системы методической работы, обеспечивающей сопровождение деятельности преподавателей на всех этапах реализации программы.</w:t>
      </w:r>
    </w:p>
    <w:p w:rsidR="001C0A38" w:rsidRDefault="00486844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Методическая работа Школы направлена на </w:t>
      </w:r>
      <w:r>
        <w:rPr>
          <w:rFonts w:ascii="Times New Roman" w:hAnsi="Times New Roman" w:cs="Times New Roman"/>
          <w:bCs/>
          <w:sz w:val="24"/>
          <w:szCs w:val="24"/>
        </w:rPr>
        <w:t xml:space="preserve">непрерывность профессионального развития педагогических работников.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Педагогичексие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работники Школы осваивают дополнительные образовательные программы в объеме не менее 16 часов, не реже чем один раз в три года в учреждениях, имеющих лицензию на осуществление образовательной деятельности. </w:t>
      </w:r>
    </w:p>
    <w:p w:rsidR="001C0A38" w:rsidRDefault="00486844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1" w:name="bookmark414"/>
      <w:r>
        <w:rPr>
          <w:rFonts w:ascii="Times New Roman" w:hAnsi="Times New Roman" w:cs="Times New Roman"/>
          <w:bCs/>
          <w:sz w:val="24"/>
          <w:szCs w:val="24"/>
        </w:rPr>
        <w:t xml:space="preserve">Ожидаемый результат повышения квалификации </w:t>
      </w:r>
      <w:r>
        <w:rPr>
          <w:rStyle w:val="316"/>
          <w:rFonts w:ascii="Times New Roman" w:hAnsi="Times New Roman" w:cs="Times New Roman"/>
          <w:b w:val="0"/>
          <w:sz w:val="24"/>
          <w:szCs w:val="24"/>
        </w:rPr>
        <w:t xml:space="preserve">— </w:t>
      </w:r>
      <w:r>
        <w:rPr>
          <w:rFonts w:ascii="Times New Roman" w:hAnsi="Times New Roman" w:cs="Times New Roman"/>
          <w:bCs/>
          <w:sz w:val="24"/>
          <w:szCs w:val="24"/>
        </w:rPr>
        <w:t>профессиональная готовность работников образования к реализации программы «Общее эстетическое образование»:</w:t>
      </w:r>
      <w:bookmarkEnd w:id="1"/>
    </w:p>
    <w:p w:rsidR="001C0A38" w:rsidRDefault="00486844">
      <w:pPr>
        <w:pStyle w:val="af8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Style w:val="afc"/>
          <w:rFonts w:ascii="Times New Roman" w:eastAsia="Calibri" w:hAnsi="Times New Roman" w:cs="Times New Roman"/>
          <w:b w:val="0"/>
          <w:sz w:val="24"/>
          <w:szCs w:val="24"/>
        </w:rPr>
        <w:t>обеспечение</w:t>
      </w:r>
      <w:r>
        <w:rPr>
          <w:rFonts w:ascii="Times New Roman" w:hAnsi="Times New Roman" w:cs="Times New Roman"/>
          <w:bCs/>
          <w:sz w:val="24"/>
          <w:szCs w:val="24"/>
        </w:rPr>
        <w:t xml:space="preserve"> оптимального вхождения преподавателей в систему ценностей современного дополнительного образования;</w:t>
      </w:r>
    </w:p>
    <w:p w:rsidR="001C0A38" w:rsidRDefault="00486844">
      <w:pPr>
        <w:pStyle w:val="af8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Style w:val="afc"/>
          <w:rFonts w:ascii="Times New Roman" w:eastAsia="Calibri" w:hAnsi="Times New Roman" w:cs="Times New Roman"/>
          <w:b w:val="0"/>
          <w:sz w:val="24"/>
          <w:szCs w:val="24"/>
        </w:rPr>
        <w:t>освоение</w:t>
      </w:r>
      <w:r>
        <w:rPr>
          <w:rFonts w:ascii="Times New Roman" w:hAnsi="Times New Roman" w:cs="Times New Roman"/>
          <w:bCs/>
          <w:sz w:val="24"/>
          <w:szCs w:val="24"/>
        </w:rPr>
        <w:t xml:space="preserve"> новой системы требований к программе </w:t>
      </w:r>
      <w:r>
        <w:rPr>
          <w:rStyle w:val="FontStyle16"/>
        </w:rPr>
        <w:t>«</w:t>
      </w:r>
      <w:r>
        <w:rPr>
          <w:rFonts w:ascii="Times New Roman" w:hAnsi="Times New Roman" w:cs="Times New Roman"/>
          <w:sz w:val="24"/>
          <w:szCs w:val="24"/>
        </w:rPr>
        <w:t>Общее эстетическое образование</w:t>
      </w:r>
      <w:r>
        <w:rPr>
          <w:rStyle w:val="FontStyle16"/>
        </w:rPr>
        <w:t>»</w:t>
      </w:r>
      <w:r>
        <w:rPr>
          <w:rFonts w:ascii="Times New Roman" w:hAnsi="Times New Roman" w:cs="Times New Roman"/>
          <w:bCs/>
          <w:sz w:val="24"/>
          <w:szCs w:val="24"/>
        </w:rPr>
        <w:t>, результатам ее освоения и условиям реализации, а также системы оценки итогов образовательной деятельности обучающихся;</w:t>
      </w:r>
    </w:p>
    <w:p w:rsidR="001C0A38" w:rsidRDefault="00486844">
      <w:pPr>
        <w:pStyle w:val="af8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Style w:val="afc"/>
          <w:rFonts w:ascii="Times New Roman" w:eastAsia="Calibri" w:hAnsi="Times New Roman" w:cs="Times New Roman"/>
          <w:b w:val="0"/>
          <w:sz w:val="24"/>
          <w:szCs w:val="24"/>
        </w:rPr>
        <w:t>овладение</w:t>
      </w:r>
      <w:r>
        <w:rPr>
          <w:rFonts w:ascii="Times New Roman" w:hAnsi="Times New Roman" w:cs="Times New Roman"/>
          <w:bCs/>
          <w:sz w:val="24"/>
          <w:szCs w:val="24"/>
        </w:rPr>
        <w:t xml:space="preserve"> учебно-методическими и информационно-методическими ресурсами, необходимыми для успешного решения задач процесса обучения.</w:t>
      </w:r>
    </w:p>
    <w:p w:rsidR="001C0A38" w:rsidRDefault="00486844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>Педагогические работники Школы осуществляют творческую и методическую работу: разрабатывают рабочие программы по преподаваемым ими предметам в рамках образовательной программы, а также учебно-методическое обеспечение; используют в образовательном процессе образовательные технологии, основанные на лучших достижениях отечественного образования в области искусств, а также современном уровне его развития.</w:t>
      </w:r>
    </w:p>
    <w:p w:rsidR="001C0A38" w:rsidRDefault="004868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Программа </w:t>
      </w:r>
      <w:r>
        <w:rPr>
          <w:rFonts w:ascii="Times New Roman" w:hAnsi="Times New Roman" w:cs="Times New Roman"/>
          <w:spacing w:val="-2"/>
          <w:sz w:val="24"/>
          <w:szCs w:val="24"/>
        </w:rPr>
        <w:t>творческой, культурно-просветительской и методической деятельности</w:t>
      </w:r>
      <w:r>
        <w:rPr>
          <w:rFonts w:ascii="Times New Roman" w:hAnsi="Times New Roman" w:cs="Times New Roman"/>
          <w:sz w:val="24"/>
          <w:szCs w:val="24"/>
        </w:rPr>
        <w:t xml:space="preserve"> включает в себя мероприятия, имеющие периодический, системный характер. Данная программа включается ежегодно в единые планы работы Школы на учебный год. </w:t>
      </w:r>
    </w:p>
    <w:p w:rsidR="001C0A38" w:rsidRDefault="0048684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Перечень мероприятий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в рамках творческой и культурно-просветительской деятельности, в которых принимают участие обучающиеся и преподаватели Школы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1C0A38" w:rsidRDefault="00486844">
      <w:pPr>
        <w:pStyle w:val="af8"/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мастер-классы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ведущих специалистов, мастеров искусств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</w:p>
    <w:p w:rsidR="001C0A38" w:rsidRDefault="00486844">
      <w:pPr>
        <w:pStyle w:val="af8"/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фестивали, </w:t>
      </w:r>
    </w:p>
    <w:p w:rsidR="001C0A38" w:rsidRDefault="00486844">
      <w:pPr>
        <w:pStyle w:val="af8"/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творческие вечера, </w:t>
      </w:r>
    </w:p>
    <w:p w:rsidR="001C0A38" w:rsidRDefault="00486844">
      <w:pPr>
        <w:pStyle w:val="af8"/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театрализованные представления,</w:t>
      </w:r>
    </w:p>
    <w:p w:rsidR="001C0A38" w:rsidRDefault="00486844">
      <w:pPr>
        <w:pStyle w:val="af8"/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конкурсы,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</w:p>
    <w:p w:rsidR="001C0A38" w:rsidRDefault="00486844">
      <w:pPr>
        <w:pStyle w:val="af8"/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концерты, </w:t>
      </w:r>
    </w:p>
    <w:p w:rsidR="001C0A38" w:rsidRDefault="00486844">
      <w:pPr>
        <w:pStyle w:val="af8"/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выставки,</w:t>
      </w:r>
    </w:p>
    <w:p w:rsidR="001C0A38" w:rsidRDefault="00486844">
      <w:pPr>
        <w:pStyle w:val="af8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посещение обучающимися филармоний, театров, концертных и выставочных залов и др.</w:t>
      </w:r>
    </w:p>
    <w:p w:rsidR="001C0A38" w:rsidRDefault="00486844">
      <w:pPr>
        <w:pStyle w:val="af8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(конкретный перечень составляется ежегодно в едином плане работы школы)</w:t>
      </w:r>
    </w:p>
    <w:p w:rsidR="001C0A38" w:rsidRDefault="001C0A38">
      <w:pPr>
        <w:pStyle w:val="af8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C0A38" w:rsidRDefault="00486844">
      <w:pPr>
        <w:pStyle w:val="af8"/>
        <w:widowControl w:val="0"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Перечень мероприятий и форм работы педагогических работников в рамках методической деятельности:</w:t>
      </w:r>
    </w:p>
    <w:p w:rsidR="001C0A38" w:rsidRDefault="00486844">
      <w:pPr>
        <w:pStyle w:val="af8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участие в конкурсах педагогического мастерства, научно-методических конференциях, семинарах, педагогических чтениях (</w:t>
      </w:r>
      <w:proofErr w:type="spellStart"/>
      <w:r>
        <w:rPr>
          <w:rFonts w:ascii="Times New Roman" w:hAnsi="Times New Roman" w:cs="Times New Roman"/>
          <w:sz w:val="24"/>
          <w:szCs w:val="24"/>
        </w:rPr>
        <w:t>внутришкольных</w:t>
      </w:r>
      <w:proofErr w:type="spellEnd"/>
      <w:r>
        <w:rPr>
          <w:rFonts w:ascii="Times New Roman" w:hAnsi="Times New Roman" w:cs="Times New Roman"/>
          <w:sz w:val="24"/>
          <w:szCs w:val="24"/>
        </w:rPr>
        <w:t>, городских и областных</w:t>
      </w:r>
      <w:r>
        <w:rPr>
          <w:rFonts w:ascii="Times New Roman" w:eastAsia="Times New Roman" w:hAnsi="Times New Roman" w:cs="Times New Roman"/>
          <w:sz w:val="24"/>
          <w:szCs w:val="24"/>
        </w:rPr>
        <w:t>),</w:t>
      </w:r>
    </w:p>
    <w:p w:rsidR="001C0A38" w:rsidRDefault="00486844">
      <w:pPr>
        <w:pStyle w:val="af8"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создание педагогами методических разработок и рекомендаций (например, к самостоятельной работе обучающихся), написание методических работ различных жанров, способствующих повышению качества образовательного процесса,</w:t>
      </w:r>
    </w:p>
    <w:p w:rsidR="001C0A38" w:rsidRDefault="00486844">
      <w:pPr>
        <w:pStyle w:val="af8"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разработка и коррекция учебных программ,</w:t>
      </w:r>
    </w:p>
    <w:p w:rsidR="001C0A38" w:rsidRDefault="00486844">
      <w:pPr>
        <w:pStyle w:val="af8"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разработка дидактических материалов по предметам.</w:t>
      </w:r>
    </w:p>
    <w:p w:rsidR="001C0A38" w:rsidRDefault="0048684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(конкретный перечень составляется ежегодно в едином плане работы школы)</w:t>
      </w:r>
    </w:p>
    <w:sectPr w:rsidR="001C0A38" w:rsidSect="00DA20F9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7598F" w:rsidRDefault="0067598F">
      <w:pPr>
        <w:spacing w:line="240" w:lineRule="auto"/>
      </w:pPr>
      <w:r>
        <w:separator/>
      </w:r>
    </w:p>
  </w:endnote>
  <w:endnote w:type="continuationSeparator" w:id="0">
    <w:p w:rsidR="0067598F" w:rsidRDefault="0067598F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743242"/>
    </w:sdtPr>
    <w:sdtContent>
      <w:p w:rsidR="001C0A38" w:rsidRDefault="00C3485E">
        <w:pPr>
          <w:pStyle w:val="af2"/>
          <w:jc w:val="center"/>
        </w:pPr>
        <w:r>
          <w:fldChar w:fldCharType="begin"/>
        </w:r>
        <w:r w:rsidR="00486844">
          <w:instrText xml:space="preserve"> PAGE   \* MERGEFORMAT </w:instrText>
        </w:r>
        <w:r>
          <w:fldChar w:fldCharType="separate"/>
        </w:r>
        <w:r w:rsidR="004A568D">
          <w:rPr>
            <w:noProof/>
          </w:rPr>
          <w:t>5</w:t>
        </w:r>
        <w:r>
          <w:fldChar w:fldCharType="end"/>
        </w:r>
      </w:p>
    </w:sdtContent>
  </w:sdt>
  <w:p w:rsidR="001C0A38" w:rsidRDefault="001C0A38">
    <w:pPr>
      <w:pStyle w:val="af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0A38" w:rsidRDefault="001C0A38">
    <w:pPr>
      <w:pStyle w:val="af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7598F" w:rsidRDefault="0067598F">
      <w:pPr>
        <w:spacing w:after="0"/>
      </w:pPr>
      <w:r>
        <w:separator/>
      </w:r>
    </w:p>
  </w:footnote>
  <w:footnote w:type="continuationSeparator" w:id="0">
    <w:p w:rsidR="0067598F" w:rsidRDefault="0067598F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FFFFFF89"/>
    <w:lvl w:ilvl="0">
      <w:start w:val="1"/>
      <w:numFmt w:val="bullet"/>
      <w:pStyle w:val="a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2BF75B1"/>
    <w:multiLevelType w:val="multilevel"/>
    <w:tmpl w:val="02BF75B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F83832"/>
    <w:multiLevelType w:val="multilevel"/>
    <w:tmpl w:val="05F8383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344516F"/>
    <w:multiLevelType w:val="multilevel"/>
    <w:tmpl w:val="1344516F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6E03CF5"/>
    <w:multiLevelType w:val="multilevel"/>
    <w:tmpl w:val="16E03CF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BA74E4"/>
    <w:multiLevelType w:val="multilevel"/>
    <w:tmpl w:val="17BA74E4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9172A71"/>
    <w:multiLevelType w:val="multilevel"/>
    <w:tmpl w:val="19172A7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1219A3"/>
    <w:multiLevelType w:val="multilevel"/>
    <w:tmpl w:val="201219A3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3535E8E"/>
    <w:multiLevelType w:val="multilevel"/>
    <w:tmpl w:val="23535E8E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3F67F10"/>
    <w:multiLevelType w:val="multilevel"/>
    <w:tmpl w:val="43F67F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4B814BF"/>
    <w:multiLevelType w:val="multilevel"/>
    <w:tmpl w:val="44B814BF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C8F49CA"/>
    <w:multiLevelType w:val="multilevel"/>
    <w:tmpl w:val="4C8F49C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6B64132"/>
    <w:multiLevelType w:val="multilevel"/>
    <w:tmpl w:val="56B64132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03E02CB"/>
    <w:multiLevelType w:val="multilevel"/>
    <w:tmpl w:val="603E02C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>
    <w:nsid w:val="6498792A"/>
    <w:multiLevelType w:val="multilevel"/>
    <w:tmpl w:val="6498792A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686647F"/>
    <w:multiLevelType w:val="multilevel"/>
    <w:tmpl w:val="6686647F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806603D"/>
    <w:multiLevelType w:val="multilevel"/>
    <w:tmpl w:val="7806603D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</w:num>
  <w:num w:numId="4">
    <w:abstractNumId w:val="5"/>
  </w:num>
  <w:num w:numId="5">
    <w:abstractNumId w:val="12"/>
  </w:num>
  <w:num w:numId="6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</w:num>
  <w:num w:numId="7">
    <w:abstractNumId w:val="15"/>
  </w:num>
  <w:num w:numId="8">
    <w:abstractNumId w:val="9"/>
  </w:num>
  <w:num w:numId="9">
    <w:abstractNumId w:val="3"/>
  </w:num>
  <w:num w:numId="10">
    <w:abstractNumId w:val="10"/>
  </w:num>
  <w:num w:numId="11">
    <w:abstractNumId w:val="8"/>
  </w:num>
  <w:num w:numId="12">
    <w:abstractNumId w:val="14"/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</w:num>
  <w:num w:numId="16">
    <w:abstractNumId w:val="2"/>
  </w:num>
  <w:num w:numId="17">
    <w:abstractNumId w:val="1"/>
  </w:num>
  <w:num w:numId="18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F0716"/>
    <w:rsid w:val="000014AA"/>
    <w:rsid w:val="00003022"/>
    <w:rsid w:val="00024B47"/>
    <w:rsid w:val="00065F5C"/>
    <w:rsid w:val="00070F8A"/>
    <w:rsid w:val="00074F41"/>
    <w:rsid w:val="00076797"/>
    <w:rsid w:val="0008603A"/>
    <w:rsid w:val="000902D4"/>
    <w:rsid w:val="0009114A"/>
    <w:rsid w:val="000919F5"/>
    <w:rsid w:val="000A1F1A"/>
    <w:rsid w:val="000A2675"/>
    <w:rsid w:val="000A2E15"/>
    <w:rsid w:val="000B2FE0"/>
    <w:rsid w:val="000C4CE9"/>
    <w:rsid w:val="000E22D5"/>
    <w:rsid w:val="000F19C0"/>
    <w:rsid w:val="00102FD4"/>
    <w:rsid w:val="00110E2D"/>
    <w:rsid w:val="00114E42"/>
    <w:rsid w:val="00120726"/>
    <w:rsid w:val="001233D4"/>
    <w:rsid w:val="00126831"/>
    <w:rsid w:val="00126A3D"/>
    <w:rsid w:val="00136427"/>
    <w:rsid w:val="001409AB"/>
    <w:rsid w:val="00143143"/>
    <w:rsid w:val="00143624"/>
    <w:rsid w:val="00155552"/>
    <w:rsid w:val="0016450F"/>
    <w:rsid w:val="00171484"/>
    <w:rsid w:val="0017477B"/>
    <w:rsid w:val="001759A2"/>
    <w:rsid w:val="00176E58"/>
    <w:rsid w:val="00196D25"/>
    <w:rsid w:val="001C0A38"/>
    <w:rsid w:val="001C24ED"/>
    <w:rsid w:val="001C3420"/>
    <w:rsid w:val="001C66A8"/>
    <w:rsid w:val="001D247E"/>
    <w:rsid w:val="001D2D33"/>
    <w:rsid w:val="001D4BC6"/>
    <w:rsid w:val="001E5A5E"/>
    <w:rsid w:val="001F0716"/>
    <w:rsid w:val="001F0F7C"/>
    <w:rsid w:val="001F2CDA"/>
    <w:rsid w:val="001F7E1E"/>
    <w:rsid w:val="00210D44"/>
    <w:rsid w:val="00214C34"/>
    <w:rsid w:val="00236CAD"/>
    <w:rsid w:val="00247759"/>
    <w:rsid w:val="00247E64"/>
    <w:rsid w:val="00264B25"/>
    <w:rsid w:val="00284A95"/>
    <w:rsid w:val="002912B1"/>
    <w:rsid w:val="00295308"/>
    <w:rsid w:val="002A051B"/>
    <w:rsid w:val="002A3E2A"/>
    <w:rsid w:val="002B7895"/>
    <w:rsid w:val="002C110D"/>
    <w:rsid w:val="002C1200"/>
    <w:rsid w:val="002C5860"/>
    <w:rsid w:val="002D45A8"/>
    <w:rsid w:val="002D47AC"/>
    <w:rsid w:val="002D7CFD"/>
    <w:rsid w:val="002E68A8"/>
    <w:rsid w:val="002E6AAC"/>
    <w:rsid w:val="002F0DB0"/>
    <w:rsid w:val="002F352A"/>
    <w:rsid w:val="00301DCF"/>
    <w:rsid w:val="00310728"/>
    <w:rsid w:val="00311582"/>
    <w:rsid w:val="003162BD"/>
    <w:rsid w:val="00316DC1"/>
    <w:rsid w:val="00327BC4"/>
    <w:rsid w:val="0034285A"/>
    <w:rsid w:val="00346022"/>
    <w:rsid w:val="003606E3"/>
    <w:rsid w:val="00381B0F"/>
    <w:rsid w:val="00383123"/>
    <w:rsid w:val="00384934"/>
    <w:rsid w:val="003864CD"/>
    <w:rsid w:val="00393BEA"/>
    <w:rsid w:val="003A05E9"/>
    <w:rsid w:val="003B30EE"/>
    <w:rsid w:val="003C25ED"/>
    <w:rsid w:val="003C6652"/>
    <w:rsid w:val="003E5C9D"/>
    <w:rsid w:val="003E7F5C"/>
    <w:rsid w:val="003F4B00"/>
    <w:rsid w:val="00400968"/>
    <w:rsid w:val="00403052"/>
    <w:rsid w:val="00414845"/>
    <w:rsid w:val="0042013D"/>
    <w:rsid w:val="00423DDF"/>
    <w:rsid w:val="00434A71"/>
    <w:rsid w:val="004414F8"/>
    <w:rsid w:val="00442A9D"/>
    <w:rsid w:val="00454739"/>
    <w:rsid w:val="00455495"/>
    <w:rsid w:val="00466754"/>
    <w:rsid w:val="00484376"/>
    <w:rsid w:val="0048596A"/>
    <w:rsid w:val="004864C9"/>
    <w:rsid w:val="00486844"/>
    <w:rsid w:val="00491D33"/>
    <w:rsid w:val="004963CB"/>
    <w:rsid w:val="004A05DD"/>
    <w:rsid w:val="004A568D"/>
    <w:rsid w:val="004C261B"/>
    <w:rsid w:val="004D345F"/>
    <w:rsid w:val="004E0D17"/>
    <w:rsid w:val="004E3487"/>
    <w:rsid w:val="004F256D"/>
    <w:rsid w:val="004F37BB"/>
    <w:rsid w:val="005010A6"/>
    <w:rsid w:val="0050122E"/>
    <w:rsid w:val="005031C9"/>
    <w:rsid w:val="00510972"/>
    <w:rsid w:val="0052568D"/>
    <w:rsid w:val="00527E29"/>
    <w:rsid w:val="005314DB"/>
    <w:rsid w:val="00534021"/>
    <w:rsid w:val="00537030"/>
    <w:rsid w:val="00545BEA"/>
    <w:rsid w:val="00546986"/>
    <w:rsid w:val="00547D54"/>
    <w:rsid w:val="00573FCF"/>
    <w:rsid w:val="00586ACC"/>
    <w:rsid w:val="0059029E"/>
    <w:rsid w:val="00595446"/>
    <w:rsid w:val="00596D45"/>
    <w:rsid w:val="0059747A"/>
    <w:rsid w:val="005A146A"/>
    <w:rsid w:val="005D238D"/>
    <w:rsid w:val="005D384E"/>
    <w:rsid w:val="005D535C"/>
    <w:rsid w:val="005E4FE4"/>
    <w:rsid w:val="005F084C"/>
    <w:rsid w:val="005F27C4"/>
    <w:rsid w:val="005F4062"/>
    <w:rsid w:val="00605E93"/>
    <w:rsid w:val="00640714"/>
    <w:rsid w:val="00650017"/>
    <w:rsid w:val="00651B35"/>
    <w:rsid w:val="006607BB"/>
    <w:rsid w:val="00661884"/>
    <w:rsid w:val="0066337A"/>
    <w:rsid w:val="00663591"/>
    <w:rsid w:val="00673AEF"/>
    <w:rsid w:val="0067598F"/>
    <w:rsid w:val="00676605"/>
    <w:rsid w:val="00677141"/>
    <w:rsid w:val="006809E5"/>
    <w:rsid w:val="006838C6"/>
    <w:rsid w:val="006918ED"/>
    <w:rsid w:val="006A4135"/>
    <w:rsid w:val="006A72E3"/>
    <w:rsid w:val="006B22FD"/>
    <w:rsid w:val="006B5A24"/>
    <w:rsid w:val="006C05A2"/>
    <w:rsid w:val="006C2E31"/>
    <w:rsid w:val="006C3785"/>
    <w:rsid w:val="006D280D"/>
    <w:rsid w:val="006D5BE0"/>
    <w:rsid w:val="006D70BB"/>
    <w:rsid w:val="006E2692"/>
    <w:rsid w:val="006E3C37"/>
    <w:rsid w:val="006F6B4F"/>
    <w:rsid w:val="00711E9B"/>
    <w:rsid w:val="00716535"/>
    <w:rsid w:val="00766FC7"/>
    <w:rsid w:val="00773922"/>
    <w:rsid w:val="00776458"/>
    <w:rsid w:val="00777F53"/>
    <w:rsid w:val="007A01F4"/>
    <w:rsid w:val="007A1736"/>
    <w:rsid w:val="007A4826"/>
    <w:rsid w:val="007B21F6"/>
    <w:rsid w:val="007B41B2"/>
    <w:rsid w:val="007B5E38"/>
    <w:rsid w:val="007D7357"/>
    <w:rsid w:val="007E66F5"/>
    <w:rsid w:val="007E743B"/>
    <w:rsid w:val="007F559F"/>
    <w:rsid w:val="007F677E"/>
    <w:rsid w:val="00800605"/>
    <w:rsid w:val="008329DD"/>
    <w:rsid w:val="00836E80"/>
    <w:rsid w:val="00840398"/>
    <w:rsid w:val="00841DC3"/>
    <w:rsid w:val="00842581"/>
    <w:rsid w:val="00843AD6"/>
    <w:rsid w:val="00851846"/>
    <w:rsid w:val="0085236A"/>
    <w:rsid w:val="008563A2"/>
    <w:rsid w:val="0085787B"/>
    <w:rsid w:val="00863C2F"/>
    <w:rsid w:val="00872A94"/>
    <w:rsid w:val="00876296"/>
    <w:rsid w:val="00883964"/>
    <w:rsid w:val="0088541F"/>
    <w:rsid w:val="00891765"/>
    <w:rsid w:val="008935C9"/>
    <w:rsid w:val="008A06D6"/>
    <w:rsid w:val="008A143A"/>
    <w:rsid w:val="008A3420"/>
    <w:rsid w:val="008A4AA0"/>
    <w:rsid w:val="008A5638"/>
    <w:rsid w:val="008B51E1"/>
    <w:rsid w:val="008C0880"/>
    <w:rsid w:val="008D7652"/>
    <w:rsid w:val="008F5D0D"/>
    <w:rsid w:val="008F7187"/>
    <w:rsid w:val="00901F57"/>
    <w:rsid w:val="00904B0B"/>
    <w:rsid w:val="00907644"/>
    <w:rsid w:val="00913D7B"/>
    <w:rsid w:val="009150D3"/>
    <w:rsid w:val="00926A68"/>
    <w:rsid w:val="00936ABB"/>
    <w:rsid w:val="0093706C"/>
    <w:rsid w:val="00937551"/>
    <w:rsid w:val="0094024D"/>
    <w:rsid w:val="00947CC0"/>
    <w:rsid w:val="00962B9A"/>
    <w:rsid w:val="00964B88"/>
    <w:rsid w:val="00965F4A"/>
    <w:rsid w:val="0096756C"/>
    <w:rsid w:val="00975994"/>
    <w:rsid w:val="00975B01"/>
    <w:rsid w:val="009829A7"/>
    <w:rsid w:val="009961E2"/>
    <w:rsid w:val="009B4DE6"/>
    <w:rsid w:val="009B6D70"/>
    <w:rsid w:val="009C4881"/>
    <w:rsid w:val="009C6251"/>
    <w:rsid w:val="009D283B"/>
    <w:rsid w:val="009D6CB0"/>
    <w:rsid w:val="00A042B7"/>
    <w:rsid w:val="00A05041"/>
    <w:rsid w:val="00A21494"/>
    <w:rsid w:val="00A22F7C"/>
    <w:rsid w:val="00A36DC9"/>
    <w:rsid w:val="00A4505C"/>
    <w:rsid w:val="00A55F26"/>
    <w:rsid w:val="00A5699C"/>
    <w:rsid w:val="00A57EF3"/>
    <w:rsid w:val="00A65D22"/>
    <w:rsid w:val="00A80B6A"/>
    <w:rsid w:val="00A80D00"/>
    <w:rsid w:val="00A9797D"/>
    <w:rsid w:val="00AB0A32"/>
    <w:rsid w:val="00AB20A6"/>
    <w:rsid w:val="00AB3078"/>
    <w:rsid w:val="00AD3E92"/>
    <w:rsid w:val="00AE57CD"/>
    <w:rsid w:val="00AF3126"/>
    <w:rsid w:val="00AF3C74"/>
    <w:rsid w:val="00AF3D6F"/>
    <w:rsid w:val="00AF5AEA"/>
    <w:rsid w:val="00B068E7"/>
    <w:rsid w:val="00B07581"/>
    <w:rsid w:val="00B11C46"/>
    <w:rsid w:val="00B1204F"/>
    <w:rsid w:val="00B1672A"/>
    <w:rsid w:val="00B30233"/>
    <w:rsid w:val="00B366AD"/>
    <w:rsid w:val="00B435EC"/>
    <w:rsid w:val="00B46D18"/>
    <w:rsid w:val="00B61A23"/>
    <w:rsid w:val="00B63E3A"/>
    <w:rsid w:val="00B645BF"/>
    <w:rsid w:val="00B64DBA"/>
    <w:rsid w:val="00B702C7"/>
    <w:rsid w:val="00B74FB1"/>
    <w:rsid w:val="00B766EB"/>
    <w:rsid w:val="00B83474"/>
    <w:rsid w:val="00B91568"/>
    <w:rsid w:val="00B9486A"/>
    <w:rsid w:val="00BA4EEA"/>
    <w:rsid w:val="00BA6572"/>
    <w:rsid w:val="00BA7690"/>
    <w:rsid w:val="00BB28C9"/>
    <w:rsid w:val="00BB3836"/>
    <w:rsid w:val="00BB5275"/>
    <w:rsid w:val="00BB7B9A"/>
    <w:rsid w:val="00BD4FC5"/>
    <w:rsid w:val="00BF5E38"/>
    <w:rsid w:val="00C05FEC"/>
    <w:rsid w:val="00C07276"/>
    <w:rsid w:val="00C134DA"/>
    <w:rsid w:val="00C229F3"/>
    <w:rsid w:val="00C23077"/>
    <w:rsid w:val="00C32F39"/>
    <w:rsid w:val="00C33C11"/>
    <w:rsid w:val="00C3485E"/>
    <w:rsid w:val="00C50254"/>
    <w:rsid w:val="00C5038E"/>
    <w:rsid w:val="00C54E56"/>
    <w:rsid w:val="00C619FE"/>
    <w:rsid w:val="00C73724"/>
    <w:rsid w:val="00C804FC"/>
    <w:rsid w:val="00C81D53"/>
    <w:rsid w:val="00C949E8"/>
    <w:rsid w:val="00C958F3"/>
    <w:rsid w:val="00C96ACA"/>
    <w:rsid w:val="00CA05DD"/>
    <w:rsid w:val="00CB42D9"/>
    <w:rsid w:val="00CB67D0"/>
    <w:rsid w:val="00CC3764"/>
    <w:rsid w:val="00CC37BC"/>
    <w:rsid w:val="00CD16CA"/>
    <w:rsid w:val="00CD2FDA"/>
    <w:rsid w:val="00CF7FE3"/>
    <w:rsid w:val="00D06FB6"/>
    <w:rsid w:val="00D111D7"/>
    <w:rsid w:val="00D23268"/>
    <w:rsid w:val="00D274E9"/>
    <w:rsid w:val="00D326E1"/>
    <w:rsid w:val="00D34A59"/>
    <w:rsid w:val="00D45959"/>
    <w:rsid w:val="00D549CD"/>
    <w:rsid w:val="00D55679"/>
    <w:rsid w:val="00D55E76"/>
    <w:rsid w:val="00D6202B"/>
    <w:rsid w:val="00D72638"/>
    <w:rsid w:val="00D872CC"/>
    <w:rsid w:val="00D92E2B"/>
    <w:rsid w:val="00DA20F9"/>
    <w:rsid w:val="00DB227C"/>
    <w:rsid w:val="00DB6FD0"/>
    <w:rsid w:val="00DC6F93"/>
    <w:rsid w:val="00E01999"/>
    <w:rsid w:val="00E20865"/>
    <w:rsid w:val="00E4184C"/>
    <w:rsid w:val="00E505E7"/>
    <w:rsid w:val="00E50712"/>
    <w:rsid w:val="00E52F67"/>
    <w:rsid w:val="00E57FAA"/>
    <w:rsid w:val="00E67D38"/>
    <w:rsid w:val="00E7167A"/>
    <w:rsid w:val="00E83CC8"/>
    <w:rsid w:val="00E914EB"/>
    <w:rsid w:val="00E92E04"/>
    <w:rsid w:val="00EA15B0"/>
    <w:rsid w:val="00EA2182"/>
    <w:rsid w:val="00EA2357"/>
    <w:rsid w:val="00EA4A6C"/>
    <w:rsid w:val="00EA4D0A"/>
    <w:rsid w:val="00EB7036"/>
    <w:rsid w:val="00EC70E5"/>
    <w:rsid w:val="00EC71E9"/>
    <w:rsid w:val="00EC7B88"/>
    <w:rsid w:val="00ED2A4A"/>
    <w:rsid w:val="00ED39EC"/>
    <w:rsid w:val="00EE45A1"/>
    <w:rsid w:val="00EF1CAF"/>
    <w:rsid w:val="00EF3782"/>
    <w:rsid w:val="00EF7CBF"/>
    <w:rsid w:val="00F00F4C"/>
    <w:rsid w:val="00F01DC2"/>
    <w:rsid w:val="00F107C1"/>
    <w:rsid w:val="00F13382"/>
    <w:rsid w:val="00F215B3"/>
    <w:rsid w:val="00F2370C"/>
    <w:rsid w:val="00F312C1"/>
    <w:rsid w:val="00F332EF"/>
    <w:rsid w:val="00F33387"/>
    <w:rsid w:val="00F437B8"/>
    <w:rsid w:val="00F44439"/>
    <w:rsid w:val="00F45675"/>
    <w:rsid w:val="00F55B36"/>
    <w:rsid w:val="00F7377F"/>
    <w:rsid w:val="00F748C3"/>
    <w:rsid w:val="00F75BD2"/>
    <w:rsid w:val="00F82C34"/>
    <w:rsid w:val="00F84503"/>
    <w:rsid w:val="00F85669"/>
    <w:rsid w:val="00F922B8"/>
    <w:rsid w:val="00FA5637"/>
    <w:rsid w:val="00FB6AB6"/>
    <w:rsid w:val="00FC44D3"/>
    <w:rsid w:val="00FD571C"/>
    <w:rsid w:val="00FE464A"/>
    <w:rsid w:val="00FE67D8"/>
    <w:rsid w:val="00FF218A"/>
    <w:rsid w:val="00FF4EF4"/>
    <w:rsid w:val="0B7F5374"/>
    <w:rsid w:val="1F4B6E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qFormat="1"/>
    <w:lsdException w:name="heading 3" w:semiHidden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0" w:qFormat="1"/>
    <w:lsdException w:name="heading 9" w:semiHidden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/>
    <w:lsdException w:name="caption" w:uiPriority="35" w:qFormat="1"/>
    <w:lsdException w:name="List Bullet" w:semiHidden="0"/>
    <w:lsdException w:name="Title" w:semiHidden="0" w:unhideWhenUsed="0" w:qFormat="1"/>
    <w:lsdException w:name="Default Paragraph Font" w:uiPriority="1" w:qFormat="1"/>
    <w:lsdException w:name="Body Text" w:semiHidden="0" w:uiPriority="0" w:unhideWhenUsed="0" w:qFormat="1"/>
    <w:lsdException w:name="Body Text Indent" w:qFormat="1"/>
    <w:lsdException w:name="Subtitle" w:semiHidden="0" w:unhideWhenUsed="0" w:qFormat="1"/>
    <w:lsdException w:name="Body Text 3" w:semiHidden="0" w:qFormat="1"/>
    <w:lsdException w:name="Body Text Indent 2" w:semiHidden="0" w:uiPriority="0" w:unhideWhenUsed="0" w:qFormat="1"/>
    <w:lsdException w:name="Body Text Indent 3" w:semiHidden="0" w:uiPriority="0" w:unhideWhenUsed="0" w:qFormat="1"/>
    <w:lsdException w:name="Hyperlink" w:semiHidden="0" w:qFormat="1"/>
    <w:lsdException w:name="FollowedHyperlink" w:qFormat="1"/>
    <w:lsdException w:name="Strong" w:semiHidden="0" w:uiPriority="22" w:unhideWhenUsed="0" w:qFormat="1"/>
    <w:lsdException w:name="Emphasis" w:semiHidden="0" w:unhideWhenUsed="0" w:qFormat="1"/>
    <w:lsdException w:name="Normal (Web)" w:semiHidden="0" w:unhideWhenUsed="0"/>
    <w:lsdException w:name="Normal Table" w:qFormat="1"/>
    <w:lsdException w:name="Balloon Text" w:semiHidden="0" w:unhideWhenUsed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DA20F9"/>
    <w:pPr>
      <w:spacing w:after="200" w:line="276" w:lineRule="auto"/>
    </w:pPr>
    <w:rPr>
      <w:rFonts w:eastAsiaTheme="minorEastAsia"/>
      <w:sz w:val="22"/>
      <w:szCs w:val="22"/>
    </w:rPr>
  </w:style>
  <w:style w:type="paragraph" w:styleId="1">
    <w:name w:val="heading 1"/>
    <w:basedOn w:val="a0"/>
    <w:next w:val="a0"/>
    <w:link w:val="10"/>
    <w:uiPriority w:val="99"/>
    <w:qFormat/>
    <w:rsid w:val="00DA20F9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2">
    <w:name w:val="heading 2"/>
    <w:basedOn w:val="a0"/>
    <w:next w:val="a0"/>
    <w:link w:val="20"/>
    <w:uiPriority w:val="99"/>
    <w:unhideWhenUsed/>
    <w:qFormat/>
    <w:rsid w:val="00DA20F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0"/>
    <w:next w:val="a0"/>
    <w:link w:val="30"/>
    <w:uiPriority w:val="99"/>
    <w:unhideWhenUsed/>
    <w:qFormat/>
    <w:rsid w:val="00DA20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paragraph" w:styleId="8">
    <w:name w:val="heading 8"/>
    <w:basedOn w:val="a0"/>
    <w:next w:val="a0"/>
    <w:link w:val="80"/>
    <w:uiPriority w:val="99"/>
    <w:unhideWhenUsed/>
    <w:qFormat/>
    <w:rsid w:val="00DA20F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en-US"/>
    </w:rPr>
  </w:style>
  <w:style w:type="paragraph" w:styleId="9">
    <w:name w:val="heading 9"/>
    <w:basedOn w:val="a0"/>
    <w:next w:val="a0"/>
    <w:link w:val="90"/>
    <w:uiPriority w:val="99"/>
    <w:unhideWhenUsed/>
    <w:qFormat/>
    <w:rsid w:val="00DA20F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FollowedHyperlink"/>
    <w:basedOn w:val="a1"/>
    <w:uiPriority w:val="99"/>
    <w:semiHidden/>
    <w:unhideWhenUsed/>
    <w:qFormat/>
    <w:rsid w:val="00DA20F9"/>
    <w:rPr>
      <w:color w:val="800080" w:themeColor="followedHyperlink"/>
      <w:u w:val="single"/>
    </w:rPr>
  </w:style>
  <w:style w:type="character" w:styleId="a5">
    <w:name w:val="Emphasis"/>
    <w:uiPriority w:val="99"/>
    <w:qFormat/>
    <w:rsid w:val="00DA20F9"/>
    <w:rPr>
      <w:rFonts w:cs="Times New Roman"/>
      <w:i/>
      <w:iCs/>
    </w:rPr>
  </w:style>
  <w:style w:type="character" w:styleId="a6">
    <w:name w:val="Hyperlink"/>
    <w:basedOn w:val="a1"/>
    <w:uiPriority w:val="99"/>
    <w:unhideWhenUsed/>
    <w:qFormat/>
    <w:rsid w:val="00DA20F9"/>
    <w:rPr>
      <w:color w:val="0000FF" w:themeColor="hyperlink"/>
      <w:u w:val="single"/>
    </w:rPr>
  </w:style>
  <w:style w:type="character" w:styleId="a7">
    <w:name w:val="Strong"/>
    <w:uiPriority w:val="22"/>
    <w:qFormat/>
    <w:rsid w:val="00DA20F9"/>
    <w:rPr>
      <w:b/>
      <w:bCs/>
    </w:rPr>
  </w:style>
  <w:style w:type="paragraph" w:styleId="a8">
    <w:name w:val="Balloon Text"/>
    <w:basedOn w:val="a0"/>
    <w:link w:val="a9"/>
    <w:uiPriority w:val="99"/>
    <w:qFormat/>
    <w:rsid w:val="00DA20F9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styleId="31">
    <w:name w:val="Body Text Indent 3"/>
    <w:basedOn w:val="a0"/>
    <w:link w:val="32"/>
    <w:qFormat/>
    <w:rsid w:val="00DA20F9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paragraph" w:styleId="aa">
    <w:name w:val="header"/>
    <w:basedOn w:val="a0"/>
    <w:link w:val="ab"/>
    <w:uiPriority w:val="99"/>
    <w:unhideWhenUsed/>
    <w:qFormat/>
    <w:rsid w:val="00DA20F9"/>
    <w:pPr>
      <w:tabs>
        <w:tab w:val="center" w:pos="4677"/>
        <w:tab w:val="right" w:pos="9355"/>
      </w:tabs>
      <w:spacing w:after="0" w:line="240" w:lineRule="auto"/>
    </w:pPr>
  </w:style>
  <w:style w:type="paragraph" w:styleId="ac">
    <w:name w:val="Body Text"/>
    <w:basedOn w:val="a0"/>
    <w:link w:val="ad"/>
    <w:qFormat/>
    <w:rsid w:val="00DA20F9"/>
    <w:pPr>
      <w:spacing w:after="0" w:line="240" w:lineRule="auto"/>
      <w:jc w:val="center"/>
    </w:pPr>
    <w:rPr>
      <w:rFonts w:ascii="Times New Roman" w:eastAsia="Calibri" w:hAnsi="Times New Roman" w:cs="Times New Roman"/>
      <w:b/>
      <w:bCs/>
      <w:sz w:val="28"/>
      <w:szCs w:val="28"/>
    </w:rPr>
  </w:style>
  <w:style w:type="paragraph" w:styleId="ae">
    <w:name w:val="Body Text Indent"/>
    <w:basedOn w:val="a0"/>
    <w:link w:val="af"/>
    <w:uiPriority w:val="99"/>
    <w:semiHidden/>
    <w:unhideWhenUsed/>
    <w:qFormat/>
    <w:rsid w:val="00DA20F9"/>
    <w:pPr>
      <w:spacing w:after="120"/>
      <w:ind w:left="283"/>
    </w:pPr>
  </w:style>
  <w:style w:type="paragraph" w:styleId="a">
    <w:name w:val="List Bullet"/>
    <w:basedOn w:val="a0"/>
    <w:uiPriority w:val="99"/>
    <w:unhideWhenUsed/>
    <w:rsid w:val="00DA20F9"/>
    <w:pPr>
      <w:numPr>
        <w:numId w:val="1"/>
      </w:numPr>
      <w:contextualSpacing/>
    </w:pPr>
  </w:style>
  <w:style w:type="paragraph" w:styleId="af0">
    <w:name w:val="Title"/>
    <w:basedOn w:val="a0"/>
    <w:next w:val="a0"/>
    <w:link w:val="af1"/>
    <w:uiPriority w:val="99"/>
    <w:qFormat/>
    <w:rsid w:val="00DA20F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styleId="af2">
    <w:name w:val="footer"/>
    <w:basedOn w:val="a0"/>
    <w:link w:val="af3"/>
    <w:uiPriority w:val="99"/>
    <w:unhideWhenUsed/>
    <w:rsid w:val="00DA20F9"/>
    <w:pPr>
      <w:tabs>
        <w:tab w:val="center" w:pos="4677"/>
        <w:tab w:val="right" w:pos="9355"/>
      </w:tabs>
      <w:spacing w:after="0" w:line="240" w:lineRule="auto"/>
    </w:pPr>
  </w:style>
  <w:style w:type="paragraph" w:styleId="af4">
    <w:name w:val="Normal (Web)"/>
    <w:aliases w:val="Обычный (Web)"/>
    <w:basedOn w:val="a0"/>
    <w:uiPriority w:val="99"/>
    <w:rsid w:val="00DA20F9"/>
    <w:pPr>
      <w:overflowPunct w:val="0"/>
      <w:autoSpaceDE w:val="0"/>
      <w:autoSpaceDN w:val="0"/>
      <w:adjustRightInd w:val="0"/>
      <w:spacing w:before="100" w:after="100" w:line="240" w:lineRule="auto"/>
    </w:pPr>
    <w:rPr>
      <w:rFonts w:ascii="Times New Roman" w:eastAsia="Times New Roman" w:hAnsi="Times New Roman" w:cs="Times New Roman"/>
      <w:sz w:val="28"/>
      <w:szCs w:val="20"/>
      <w:lang w:val="en-US" w:eastAsia="en-US" w:bidi="en-US"/>
    </w:rPr>
  </w:style>
  <w:style w:type="paragraph" w:styleId="33">
    <w:name w:val="Body Text 3"/>
    <w:basedOn w:val="a0"/>
    <w:link w:val="34"/>
    <w:uiPriority w:val="99"/>
    <w:unhideWhenUsed/>
    <w:qFormat/>
    <w:rsid w:val="00DA20F9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styleId="21">
    <w:name w:val="Body Text Indent 2"/>
    <w:basedOn w:val="a0"/>
    <w:link w:val="22"/>
    <w:qFormat/>
    <w:rsid w:val="00DA20F9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paragraph" w:styleId="af5">
    <w:name w:val="Subtitle"/>
    <w:basedOn w:val="a0"/>
    <w:next w:val="a0"/>
    <w:link w:val="af6"/>
    <w:uiPriority w:val="99"/>
    <w:qFormat/>
    <w:rsid w:val="00DA20F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  <w:style w:type="table" w:styleId="af7">
    <w:name w:val="Table Grid"/>
    <w:basedOn w:val="a2"/>
    <w:uiPriority w:val="39"/>
    <w:qFormat/>
    <w:rsid w:val="00DA20F9"/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uiPriority w:val="99"/>
    <w:qFormat/>
    <w:rsid w:val="00DA20F9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1"/>
    <w:link w:val="2"/>
    <w:uiPriority w:val="99"/>
    <w:qFormat/>
    <w:rsid w:val="00DA20F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1"/>
    <w:link w:val="3"/>
    <w:uiPriority w:val="99"/>
    <w:qFormat/>
    <w:rsid w:val="00DA20F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80">
    <w:name w:val="Заголовок 8 Знак"/>
    <w:basedOn w:val="a1"/>
    <w:link w:val="8"/>
    <w:uiPriority w:val="99"/>
    <w:semiHidden/>
    <w:qFormat/>
    <w:rsid w:val="00DA20F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1"/>
    <w:link w:val="9"/>
    <w:uiPriority w:val="99"/>
    <w:semiHidden/>
    <w:qFormat/>
    <w:rsid w:val="00DA20F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b">
    <w:name w:val="Верхний колонтитул Знак"/>
    <w:basedOn w:val="a1"/>
    <w:link w:val="aa"/>
    <w:uiPriority w:val="99"/>
    <w:rsid w:val="00DA20F9"/>
    <w:rPr>
      <w:rFonts w:eastAsiaTheme="minorEastAsia"/>
      <w:lang w:eastAsia="ru-RU"/>
    </w:rPr>
  </w:style>
  <w:style w:type="character" w:customStyle="1" w:styleId="af3">
    <w:name w:val="Нижний колонтитул Знак"/>
    <w:basedOn w:val="a1"/>
    <w:link w:val="af2"/>
    <w:uiPriority w:val="99"/>
    <w:rsid w:val="00DA20F9"/>
    <w:rPr>
      <w:rFonts w:eastAsiaTheme="minorEastAsia"/>
      <w:lang w:eastAsia="ru-RU"/>
    </w:rPr>
  </w:style>
  <w:style w:type="paragraph" w:styleId="af8">
    <w:name w:val="List Paragraph"/>
    <w:basedOn w:val="a0"/>
    <w:uiPriority w:val="34"/>
    <w:qFormat/>
    <w:rsid w:val="00DA20F9"/>
    <w:pPr>
      <w:ind w:left="720"/>
      <w:contextualSpacing/>
    </w:pPr>
  </w:style>
  <w:style w:type="character" w:customStyle="1" w:styleId="FontStyle16">
    <w:name w:val="Font Style16"/>
    <w:qFormat/>
    <w:rsid w:val="00DA20F9"/>
    <w:rPr>
      <w:rFonts w:ascii="Times New Roman" w:hAnsi="Times New Roman" w:cs="Times New Roman"/>
      <w:sz w:val="24"/>
      <w:szCs w:val="24"/>
    </w:rPr>
  </w:style>
  <w:style w:type="paragraph" w:styleId="af9">
    <w:name w:val="No Spacing"/>
    <w:uiPriority w:val="1"/>
    <w:qFormat/>
    <w:rsid w:val="00DA20F9"/>
    <w:rPr>
      <w:rFonts w:ascii="Times New Roman" w:eastAsia="Times New Roman" w:hAnsi="Times New Roman" w:cs="Times New Roman"/>
      <w:sz w:val="24"/>
      <w:szCs w:val="24"/>
    </w:rPr>
  </w:style>
  <w:style w:type="paragraph" w:customStyle="1" w:styleId="afa">
    <w:name w:val="Стиль"/>
    <w:qFormat/>
    <w:rsid w:val="00DA20F9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">
    <w:name w:val="Style4"/>
    <w:basedOn w:val="a0"/>
    <w:qFormat/>
    <w:rsid w:val="00DA20F9"/>
    <w:pPr>
      <w:widowControl w:val="0"/>
      <w:autoSpaceDE w:val="0"/>
      <w:autoSpaceDN w:val="0"/>
      <w:adjustRightInd w:val="0"/>
      <w:spacing w:after="0" w:line="462" w:lineRule="exact"/>
      <w:ind w:firstLine="686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60">
    <w:name w:val="fontstyle16"/>
    <w:basedOn w:val="a1"/>
    <w:qFormat/>
    <w:rsid w:val="00DA20F9"/>
  </w:style>
  <w:style w:type="character" w:customStyle="1" w:styleId="afb">
    <w:name w:val="Основной текст_"/>
    <w:basedOn w:val="a1"/>
    <w:link w:val="11"/>
    <w:uiPriority w:val="99"/>
    <w:qFormat/>
    <w:rsid w:val="00DA20F9"/>
    <w:rPr>
      <w:sz w:val="18"/>
      <w:szCs w:val="18"/>
      <w:shd w:val="clear" w:color="auto" w:fill="FFFFFF"/>
    </w:rPr>
  </w:style>
  <w:style w:type="paragraph" w:customStyle="1" w:styleId="11">
    <w:name w:val="Основной текст1"/>
    <w:basedOn w:val="a0"/>
    <w:link w:val="afb"/>
    <w:uiPriority w:val="99"/>
    <w:qFormat/>
    <w:rsid w:val="00DA20F9"/>
    <w:pPr>
      <w:shd w:val="clear" w:color="auto" w:fill="FFFFFF"/>
      <w:spacing w:after="0" w:line="343" w:lineRule="exact"/>
      <w:jc w:val="both"/>
    </w:pPr>
    <w:rPr>
      <w:rFonts w:eastAsiaTheme="minorHAnsi"/>
      <w:sz w:val="18"/>
      <w:szCs w:val="18"/>
      <w:lang w:eastAsia="en-US"/>
    </w:rPr>
  </w:style>
  <w:style w:type="paragraph" w:customStyle="1" w:styleId="Default">
    <w:name w:val="Default"/>
    <w:qFormat/>
    <w:rsid w:val="00DA20F9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95pt">
    <w:name w:val="Основной текст + 9;5 pt;Курсив"/>
    <w:basedOn w:val="a1"/>
    <w:qFormat/>
    <w:rsid w:val="00DA20F9"/>
    <w:rPr>
      <w:rFonts w:ascii="Times New Roman" w:eastAsia="Times New Roman" w:hAnsi="Times New Roman" w:cs="Times New Roman"/>
      <w:i/>
      <w:iCs/>
      <w:spacing w:val="0"/>
      <w:sz w:val="19"/>
      <w:szCs w:val="19"/>
      <w:shd w:val="clear" w:color="auto" w:fill="FFFFFF"/>
    </w:rPr>
  </w:style>
  <w:style w:type="character" w:customStyle="1" w:styleId="23">
    <w:name w:val="Основной текст (2) + Не полужирный;Не курсив"/>
    <w:basedOn w:val="a1"/>
    <w:qFormat/>
    <w:rsid w:val="00DA20F9"/>
    <w:rPr>
      <w:rFonts w:ascii="Times New Roman" w:eastAsia="Times New Roman" w:hAnsi="Times New Roman" w:cs="Times New Roman"/>
      <w:b/>
      <w:bCs/>
      <w:i/>
      <w:iCs/>
      <w:spacing w:val="0"/>
      <w:sz w:val="18"/>
      <w:szCs w:val="18"/>
      <w:shd w:val="clear" w:color="auto" w:fill="FFFFFF"/>
    </w:rPr>
  </w:style>
  <w:style w:type="character" w:customStyle="1" w:styleId="FontStyle17">
    <w:name w:val="Font Style17"/>
    <w:basedOn w:val="a1"/>
    <w:uiPriority w:val="99"/>
    <w:qFormat/>
    <w:rsid w:val="00DA20F9"/>
    <w:rPr>
      <w:rFonts w:ascii="Times New Roman" w:hAnsi="Times New Roman" w:cs="Times New Roman"/>
      <w:sz w:val="18"/>
      <w:szCs w:val="18"/>
    </w:rPr>
  </w:style>
  <w:style w:type="character" w:customStyle="1" w:styleId="a9">
    <w:name w:val="Текст выноски Знак"/>
    <w:basedOn w:val="a1"/>
    <w:link w:val="a8"/>
    <w:uiPriority w:val="99"/>
    <w:qFormat/>
    <w:rsid w:val="00DA20F9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2">
    <w:name w:val="Абзац списка1"/>
    <w:basedOn w:val="a0"/>
    <w:uiPriority w:val="99"/>
    <w:qFormat/>
    <w:rsid w:val="00DA20F9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character" w:customStyle="1" w:styleId="ad">
    <w:name w:val="Основной текст Знак"/>
    <w:basedOn w:val="a1"/>
    <w:link w:val="ac"/>
    <w:qFormat/>
    <w:rsid w:val="00DA20F9"/>
    <w:rPr>
      <w:rFonts w:ascii="Times New Roman" w:eastAsia="Calibri" w:hAnsi="Times New Roman" w:cs="Times New Roman"/>
      <w:b/>
      <w:bCs/>
      <w:sz w:val="28"/>
      <w:szCs w:val="28"/>
      <w:lang w:eastAsia="ru-RU"/>
    </w:rPr>
  </w:style>
  <w:style w:type="character" w:customStyle="1" w:styleId="17">
    <w:name w:val="Основной текст (17)_"/>
    <w:basedOn w:val="a1"/>
    <w:link w:val="171"/>
    <w:qFormat/>
    <w:rsid w:val="00DA20F9"/>
    <w:rPr>
      <w:b/>
      <w:bCs/>
      <w:shd w:val="clear" w:color="auto" w:fill="FFFFFF"/>
    </w:rPr>
  </w:style>
  <w:style w:type="paragraph" w:customStyle="1" w:styleId="171">
    <w:name w:val="Основной текст (17)1"/>
    <w:basedOn w:val="a0"/>
    <w:link w:val="17"/>
    <w:qFormat/>
    <w:rsid w:val="00DA20F9"/>
    <w:pPr>
      <w:shd w:val="clear" w:color="auto" w:fill="FFFFFF"/>
      <w:spacing w:after="60" w:line="211" w:lineRule="exact"/>
      <w:ind w:firstLine="400"/>
      <w:jc w:val="both"/>
    </w:pPr>
    <w:rPr>
      <w:rFonts w:eastAsiaTheme="minorHAnsi"/>
      <w:b/>
      <w:bCs/>
      <w:lang w:eastAsia="en-US"/>
    </w:rPr>
  </w:style>
  <w:style w:type="character" w:customStyle="1" w:styleId="170">
    <w:name w:val="Основной текст (17) + Не полужирный"/>
    <w:basedOn w:val="17"/>
    <w:qFormat/>
    <w:rsid w:val="00DA20F9"/>
    <w:rPr>
      <w:b/>
      <w:bCs/>
      <w:shd w:val="clear" w:color="auto" w:fill="FFFFFF"/>
    </w:rPr>
  </w:style>
  <w:style w:type="character" w:customStyle="1" w:styleId="131">
    <w:name w:val="Основной текст + 131"/>
    <w:basedOn w:val="ad"/>
    <w:qFormat/>
    <w:rsid w:val="00DA20F9"/>
    <w:rPr>
      <w:rFonts w:ascii="Times New Roman" w:eastAsia="Calibri" w:hAnsi="Times New Roman" w:cs="Times New Roman"/>
      <w:b/>
      <w:bCs/>
      <w:smallCaps/>
      <w:spacing w:val="0"/>
      <w:sz w:val="27"/>
      <w:szCs w:val="27"/>
      <w:shd w:val="clear" w:color="auto" w:fill="FFFFFF"/>
      <w:lang w:eastAsia="ru-RU"/>
    </w:rPr>
  </w:style>
  <w:style w:type="character" w:customStyle="1" w:styleId="22">
    <w:name w:val="Основной текст с отступом 2 Знак"/>
    <w:basedOn w:val="a1"/>
    <w:link w:val="21"/>
    <w:qFormat/>
    <w:rsid w:val="00DA20F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c1c19">
    <w:name w:val="c5 c1 c19"/>
    <w:qFormat/>
    <w:rsid w:val="00DA20F9"/>
  </w:style>
  <w:style w:type="paragraph" w:customStyle="1" w:styleId="msonormalcxspmiddle">
    <w:name w:val="msonormalcxspmiddle"/>
    <w:basedOn w:val="a0"/>
    <w:qFormat/>
    <w:rsid w:val="00DA20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4">
    <w:name w:val="Абзац списка2"/>
    <w:basedOn w:val="a0"/>
    <w:qFormat/>
    <w:rsid w:val="00DA20F9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character" w:customStyle="1" w:styleId="af">
    <w:name w:val="Основной текст с отступом Знак"/>
    <w:basedOn w:val="a1"/>
    <w:link w:val="ae"/>
    <w:uiPriority w:val="99"/>
    <w:semiHidden/>
    <w:qFormat/>
    <w:rsid w:val="00DA20F9"/>
    <w:rPr>
      <w:rFonts w:eastAsiaTheme="minorEastAsia"/>
      <w:lang w:eastAsia="ru-RU"/>
    </w:rPr>
  </w:style>
  <w:style w:type="paragraph" w:customStyle="1" w:styleId="35">
    <w:name w:val="Абзац списка3"/>
    <w:basedOn w:val="a0"/>
    <w:qFormat/>
    <w:rsid w:val="00DA20F9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character" w:customStyle="1" w:styleId="32">
    <w:name w:val="Основной текст с отступом 3 Знак"/>
    <w:basedOn w:val="a1"/>
    <w:link w:val="31"/>
    <w:qFormat/>
    <w:rsid w:val="00DA20F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13">
    <w:name w:val="Без интервала1"/>
    <w:qFormat/>
    <w:rsid w:val="00DA20F9"/>
    <w:rPr>
      <w:rFonts w:ascii="Calibri" w:eastAsia="Times New Roman" w:hAnsi="Calibri" w:cs="Times New Roman"/>
      <w:sz w:val="22"/>
      <w:szCs w:val="22"/>
      <w:lang w:eastAsia="en-US"/>
    </w:rPr>
  </w:style>
  <w:style w:type="paragraph" w:customStyle="1" w:styleId="25">
    <w:name w:val="Основной текст2"/>
    <w:basedOn w:val="a0"/>
    <w:qFormat/>
    <w:rsid w:val="00DA20F9"/>
    <w:pPr>
      <w:spacing w:after="0" w:line="240" w:lineRule="auto"/>
      <w:jc w:val="both"/>
    </w:pPr>
    <w:rPr>
      <w:rFonts w:ascii="Times New Roman" w:eastAsia="Times New Roman" w:hAnsi="Times New Roman" w:cs="Times New Roman"/>
      <w:snapToGrid w:val="0"/>
      <w:color w:val="000000"/>
      <w:sz w:val="24"/>
      <w:szCs w:val="20"/>
    </w:rPr>
  </w:style>
  <w:style w:type="paragraph" w:customStyle="1" w:styleId="26">
    <w:name w:val="Без интервала2"/>
    <w:qFormat/>
    <w:rsid w:val="00DA20F9"/>
    <w:rPr>
      <w:rFonts w:ascii="Calibri" w:eastAsia="Times New Roman" w:hAnsi="Calibri" w:cs="Times New Roman"/>
      <w:sz w:val="22"/>
      <w:szCs w:val="22"/>
      <w:lang w:eastAsia="en-US"/>
    </w:rPr>
  </w:style>
  <w:style w:type="paragraph" w:customStyle="1" w:styleId="Style5">
    <w:name w:val="Style5"/>
    <w:basedOn w:val="a0"/>
    <w:qFormat/>
    <w:rsid w:val="00DA20F9"/>
    <w:pPr>
      <w:widowControl w:val="0"/>
      <w:autoSpaceDE w:val="0"/>
      <w:autoSpaceDN w:val="0"/>
      <w:adjustRightInd w:val="0"/>
      <w:spacing w:after="0" w:line="264" w:lineRule="exact"/>
      <w:ind w:firstLine="33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9">
    <w:name w:val="Font Style19"/>
    <w:qFormat/>
    <w:rsid w:val="00DA20F9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af1">
    <w:name w:val="Название Знак"/>
    <w:basedOn w:val="a1"/>
    <w:link w:val="af0"/>
    <w:uiPriority w:val="99"/>
    <w:qFormat/>
    <w:rsid w:val="00DA20F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6">
    <w:name w:val="Подзаголовок Знак"/>
    <w:basedOn w:val="a1"/>
    <w:link w:val="af5"/>
    <w:uiPriority w:val="99"/>
    <w:qFormat/>
    <w:rsid w:val="00DA20F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customStyle="1" w:styleId="ConsPlusNormal">
    <w:name w:val="ConsPlusNormal"/>
    <w:uiPriority w:val="99"/>
    <w:qFormat/>
    <w:rsid w:val="00DA20F9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4">
    <w:name w:val="Абзац списка4"/>
    <w:basedOn w:val="a0"/>
    <w:qFormat/>
    <w:rsid w:val="00DA20F9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character" w:customStyle="1" w:styleId="34">
    <w:name w:val="Основной текст 3 Знак"/>
    <w:basedOn w:val="a1"/>
    <w:link w:val="33"/>
    <w:uiPriority w:val="99"/>
    <w:qFormat/>
    <w:rsid w:val="00DA20F9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pple-converted-space">
    <w:name w:val="apple-converted-space"/>
    <w:basedOn w:val="a1"/>
    <w:qFormat/>
    <w:rsid w:val="00DA20F9"/>
  </w:style>
  <w:style w:type="paragraph" w:customStyle="1" w:styleId="5">
    <w:name w:val="Абзац списка5"/>
    <w:basedOn w:val="a0"/>
    <w:qFormat/>
    <w:rsid w:val="00DA20F9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customStyle="1" w:styleId="6">
    <w:name w:val="Абзац списка6"/>
    <w:basedOn w:val="a0"/>
    <w:qFormat/>
    <w:rsid w:val="00DA20F9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character" w:customStyle="1" w:styleId="27">
    <w:name w:val="Основной текст (2)_"/>
    <w:basedOn w:val="a1"/>
    <w:link w:val="28"/>
    <w:qFormat/>
    <w:rsid w:val="00DA20F9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8">
    <w:name w:val="Основной текст (2)"/>
    <w:basedOn w:val="a0"/>
    <w:link w:val="27"/>
    <w:qFormat/>
    <w:rsid w:val="00DA20F9"/>
    <w:pPr>
      <w:shd w:val="clear" w:color="auto" w:fill="FFFFFF"/>
      <w:spacing w:after="420" w:line="0" w:lineRule="atLeast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fc">
    <w:name w:val="Основной текст + Полужирный"/>
    <w:basedOn w:val="a1"/>
    <w:qFormat/>
    <w:rsid w:val="00DA20F9"/>
    <w:rPr>
      <w:rFonts w:ascii="Calibri" w:eastAsia="Times New Roman" w:hAnsi="Calibri"/>
      <w:b/>
      <w:bCs/>
      <w:sz w:val="22"/>
      <w:szCs w:val="22"/>
      <w:shd w:val="clear" w:color="auto" w:fill="FFFFFF"/>
      <w:lang w:eastAsia="ru-RU"/>
    </w:rPr>
  </w:style>
  <w:style w:type="character" w:customStyle="1" w:styleId="316">
    <w:name w:val="Заголовок №316"/>
    <w:basedOn w:val="a1"/>
    <w:qFormat/>
    <w:rsid w:val="00DA20F9"/>
    <w:rPr>
      <w:b/>
      <w:bCs/>
      <w:shd w:val="clear" w:color="auto" w:fill="FFFFFF"/>
    </w:rPr>
  </w:style>
  <w:style w:type="paragraph" w:customStyle="1" w:styleId="36">
    <w:name w:val="Без интервала3"/>
    <w:qFormat/>
    <w:rsid w:val="00DA20F9"/>
    <w:pPr>
      <w:widowControl w:val="0"/>
    </w:pPr>
    <w:rPr>
      <w:rFonts w:ascii="Courier New" w:eastAsia="Times New Roman" w:hAnsi="Courier New" w:cs="Courier New"/>
      <w:color w:val="000000"/>
      <w:sz w:val="24"/>
      <w:szCs w:val="24"/>
    </w:rPr>
  </w:style>
  <w:style w:type="paragraph" w:customStyle="1" w:styleId="7">
    <w:name w:val="Абзац списка7"/>
    <w:basedOn w:val="a0"/>
    <w:qFormat/>
    <w:rsid w:val="00DA20F9"/>
    <w:pPr>
      <w:spacing w:line="240" w:lineRule="auto"/>
      <w:ind w:left="720"/>
      <w:contextualSpacing/>
      <w:jc w:val="both"/>
    </w:pPr>
    <w:rPr>
      <w:rFonts w:ascii="Calibri" w:eastAsia="Times New Roman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DF010244-E812-4835-A3B4-3BEFDA238A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899</TotalTime>
  <Pages>13</Pages>
  <Words>3334</Words>
  <Characters>19005</Characters>
  <Application>Microsoft Office Word</Application>
  <DocSecurity>0</DocSecurity>
  <Lines>158</Lines>
  <Paragraphs>44</Paragraphs>
  <ScaleCrop>false</ScaleCrop>
  <Company/>
  <LinksUpToDate>false</LinksUpToDate>
  <CharactersWithSpaces>22295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Пользователь</cp:lastModifiedBy>
  <cp:revision>177</cp:revision>
  <cp:lastPrinted>2021-12-05T16:52:00Z</cp:lastPrinted>
  <dcterms:created xsi:type="dcterms:W3CDTF">2015-09-24T07:15:00Z</dcterms:created>
  <dcterms:modified xsi:type="dcterms:W3CDTF">2026-08-25T05:22:00Z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4150F2F0E6224B328F1AB82B3082CF5B_12</vt:lpwstr>
  </property>
</Properties>
</file>